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default" w:ascii="ＭＳ Ｐゴシック" w:hAnsi="ＭＳ Ｐゴシック" w:eastAsia="ＭＳ Ｐゴシック"/>
          <w:sz w:val="28"/>
        </w:rPr>
      </w:pPr>
      <w:r>
        <w:rPr>
          <w:rFonts w:hint="eastAsia" w:ascii="ＭＳ Ｐゴシック" w:hAnsi="ＭＳ Ｐゴシック" w:eastAsia="ＭＳ Ｐゴシック"/>
          <w:sz w:val="21"/>
        </w:rPr>
        <w:t>第２号様式（第８条関係）</w:t>
      </w:r>
    </w:p>
    <w:p>
      <w:pPr>
        <w:pStyle w:val="0"/>
        <w:spacing w:line="360"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特定有人国境離島地域社会維持推進交付金／雇用機会拡充事業</w:t>
      </w:r>
    </w:p>
    <w:p>
      <w:pPr>
        <w:pStyle w:val="0"/>
        <w:spacing w:line="360" w:lineRule="exact"/>
        <w:jc w:val="center"/>
        <w:rPr>
          <w:rFonts w:hint="default" w:ascii="ＭＳ Ｐゴシック" w:hAnsi="ＭＳ Ｐゴシック" w:eastAsia="PMingLiU"/>
          <w:sz w:val="28"/>
        </w:rPr>
      </w:pPr>
      <w:r>
        <w:rPr>
          <w:rFonts w:hint="eastAsia" w:ascii="ＭＳ Ｐゴシック" w:hAnsi="ＭＳ Ｐゴシック" w:eastAsia="ＭＳ Ｐゴシック"/>
          <w:sz w:val="28"/>
        </w:rPr>
        <w:t>事業計画書（中種子町）</w:t>
      </w:r>
    </w:p>
    <w:p>
      <w:pPr>
        <w:pStyle w:val="0"/>
        <w:spacing w:line="360" w:lineRule="exact"/>
        <w:jc w:val="right"/>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記入日：令和　　年　　月　　日</w:t>
      </w:r>
    </w:p>
    <w:p>
      <w:pPr>
        <w:pStyle w:val="19"/>
        <w:numPr>
          <w:ilvl w:val="0"/>
          <w:numId w:val="1"/>
        </w:numPr>
        <w:spacing w:line="360" w:lineRule="exact"/>
        <w:ind w:left="426" w:leftChars="0" w:hanging="426"/>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申請者概要（※１）</w:t>
      </w:r>
      <w:bookmarkStart w:id="0" w:name="_GoBack"/>
      <w:bookmarkEnd w:id="0"/>
    </w:p>
    <w:tbl>
      <w:tblPr>
        <w:tblStyle w:val="30"/>
        <w:tblW w:w="9351" w:type="dxa"/>
        <w:tblInd w:w="0" w:type="dxa"/>
        <w:tblLayout w:type="fixed"/>
        <w:tblLook w:firstRow="1" w:lastRow="0" w:firstColumn="1" w:lastColumn="0" w:noHBand="0" w:noVBand="1" w:val="04A0"/>
      </w:tblPr>
      <w:tblGrid>
        <w:gridCol w:w="1701"/>
        <w:gridCol w:w="988"/>
        <w:gridCol w:w="850"/>
        <w:gridCol w:w="1276"/>
        <w:gridCol w:w="425"/>
        <w:gridCol w:w="992"/>
        <w:gridCol w:w="284"/>
        <w:gridCol w:w="850"/>
        <w:gridCol w:w="1985"/>
      </w:tblGrid>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z w:val="18"/>
              </w:rPr>
              <w:t>ふ　り　が　な</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事業者名</w:t>
            </w:r>
          </w:p>
        </w:tc>
        <w:tc>
          <w:tcPr>
            <w:tcW w:w="3114" w:type="dxa"/>
            <w:gridSpan w:val="3"/>
            <w:vAlign w:val="center"/>
          </w:tcPr>
          <w:p>
            <w:pPr>
              <w:pStyle w:val="0"/>
              <w:spacing w:line="360" w:lineRule="exact"/>
              <w:rPr>
                <w:rFonts w:hint="default" w:ascii="ＭＳ Ｐゴシック" w:hAnsi="ＭＳ Ｐゴシック" w:eastAsia="ＭＳ Ｐゴシック"/>
                <w:sz w:val="18"/>
              </w:rPr>
            </w:pPr>
          </w:p>
          <w:p>
            <w:pPr>
              <w:pStyle w:val="0"/>
              <w:spacing w:line="360" w:lineRule="exact"/>
              <w:rPr>
                <w:rFonts w:hint="default" w:ascii="ＭＳ Ｐゴシック" w:hAnsi="ＭＳ Ｐゴシック" w:eastAsia="PMingLiU"/>
              </w:rPr>
            </w:pP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区　分</w:t>
            </w:r>
          </w:p>
        </w:tc>
        <w:tc>
          <w:tcPr>
            <w:tcW w:w="3119" w:type="dxa"/>
            <w:gridSpan w:val="3"/>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□法人　　□個人</w:t>
            </w:r>
          </w:p>
        </w:tc>
      </w:tr>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ふ　り　が　な</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代表者氏名</w:t>
            </w:r>
          </w:p>
        </w:tc>
        <w:tc>
          <w:tcPr>
            <w:tcW w:w="3114" w:type="dxa"/>
            <w:gridSpan w:val="3"/>
            <w:vAlign w:val="center"/>
          </w:tcPr>
          <w:p>
            <w:pPr>
              <w:pStyle w:val="0"/>
              <w:spacing w:line="360" w:lineRule="exact"/>
              <w:rPr>
                <w:rFonts w:hint="default" w:ascii="ＭＳ Ｐゴシック" w:hAnsi="ＭＳ Ｐゴシック" w:eastAsia="ＭＳ Ｐゴシック"/>
                <w:sz w:val="18"/>
              </w:rPr>
            </w:pPr>
          </w:p>
          <w:p>
            <w:pPr>
              <w:pStyle w:val="0"/>
              <w:spacing w:line="360" w:lineRule="exact"/>
              <w:rPr>
                <w:rFonts w:hint="default" w:ascii="ＭＳ Ｐゴシック" w:hAnsi="ＭＳ Ｐゴシック" w:eastAsia="ＭＳ Ｐゴシック"/>
              </w:rPr>
            </w:pP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生年月日</w:t>
            </w:r>
          </w:p>
        </w:tc>
        <w:tc>
          <w:tcPr>
            <w:tcW w:w="3119" w:type="dxa"/>
            <w:gridSpan w:val="3"/>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□大正　　□昭和　　□平成</w:t>
            </w:r>
          </w:p>
          <w:p>
            <w:pPr>
              <w:pStyle w:val="0"/>
              <w:spacing w:line="360" w:lineRule="exact"/>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年　　月　　日（　　　歳）</w:t>
            </w: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3114" w:type="dxa"/>
            <w:gridSpan w:val="3"/>
            <w:vMerge w:val="restart"/>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w:t>
            </w:r>
          </w:p>
          <w:p>
            <w:pPr>
              <w:pStyle w:val="0"/>
              <w:spacing w:line="360" w:lineRule="exact"/>
              <w:rPr>
                <w:rFonts w:hint="default" w:ascii="ＭＳ Ｐゴシック" w:hAnsi="ＭＳ Ｐゴシック" w:eastAsia="ＭＳ Ｐゴシック"/>
              </w:rPr>
            </w:pP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TEL</w:t>
            </w:r>
          </w:p>
        </w:tc>
        <w:tc>
          <w:tcPr>
            <w:tcW w:w="3119" w:type="dxa"/>
            <w:gridSpan w:val="3"/>
            <w:vAlign w:val="top"/>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3114" w:type="dxa"/>
            <w:gridSpan w:val="3"/>
            <w:vMerge w:val="continue"/>
            <w:vAlign w:val="top"/>
          </w:tcPr>
          <w:p>
            <w:pPr>
              <w:pStyle w:val="0"/>
              <w:spacing w:line="360" w:lineRule="exact"/>
              <w:rPr>
                <w:rFonts w:hint="default" w:ascii="ＭＳ Ｐゴシック" w:hAnsi="ＭＳ Ｐゴシック" w:eastAsia="ＭＳ Ｐゴシック"/>
              </w:rPr>
            </w:pPr>
          </w:p>
        </w:tc>
        <w:tc>
          <w:tcPr>
            <w:tcW w:w="1417"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PMingLiU"/>
              </w:rPr>
            </w:pPr>
            <w:r>
              <w:rPr>
                <w:rFonts w:hint="eastAsia" w:ascii="ＭＳ Ｐゴシック" w:hAnsi="ＭＳ Ｐゴシック" w:eastAsia="ＭＳ Ｐゴシック"/>
              </w:rPr>
              <w:t>FAX</w:t>
            </w:r>
          </w:p>
        </w:tc>
        <w:tc>
          <w:tcPr>
            <w:tcW w:w="3119" w:type="dxa"/>
            <w:gridSpan w:val="3"/>
            <w:vAlign w:val="top"/>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担当者連絡先</w:t>
            </w:r>
          </w:p>
        </w:tc>
        <w:tc>
          <w:tcPr>
            <w:tcW w:w="9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（氏名）</w:t>
            </w:r>
          </w:p>
        </w:tc>
        <w:tc>
          <w:tcPr>
            <w:tcW w:w="255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1276"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E-mail</w:t>
            </w:r>
            <w:r>
              <w:rPr>
                <w:rFonts w:hint="eastAsia" w:ascii="ＭＳ Ｐゴシック" w:hAnsi="ＭＳ Ｐゴシック" w:eastAsia="ＭＳ Ｐゴシック"/>
              </w:rPr>
              <w:t>）</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9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TEL</w:t>
            </w:r>
            <w:r>
              <w:rPr>
                <w:rFonts w:hint="eastAsia" w:ascii="ＭＳ Ｐゴシック" w:hAnsi="ＭＳ Ｐゴシック" w:eastAsia="ＭＳ Ｐゴシック"/>
              </w:rPr>
              <w:t>）</w:t>
            </w:r>
          </w:p>
        </w:tc>
        <w:tc>
          <w:tcPr>
            <w:tcW w:w="2551"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1276" w:type="dxa"/>
            <w:gridSpan w:val="2"/>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FAX</w:t>
            </w:r>
            <w:r>
              <w:rPr>
                <w:rFonts w:hint="eastAsia" w:ascii="ＭＳ Ｐゴシック" w:hAnsi="ＭＳ Ｐゴシック" w:eastAsia="ＭＳ Ｐゴシック"/>
              </w:rPr>
              <w:t>）</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rHeight w:val="2154" w:hRule="atLeast"/>
        </w:trPr>
        <w:tc>
          <w:tcPr>
            <w:tcW w:w="1701" w:type="dxa"/>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現在行っている事業の概要</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7650" w:type="dxa"/>
            <w:gridSpan w:val="8"/>
            <w:vAlign w:val="top"/>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設立（創業）：　　年　月　日</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事業の概要：　</w:t>
            </w:r>
          </w:p>
          <w:p>
            <w:pPr>
              <w:pStyle w:val="0"/>
              <w:spacing w:line="360" w:lineRule="exact"/>
              <w:rPr>
                <w:rFonts w:hint="default" w:ascii="ＭＳ Ｐゴシック" w:hAnsi="ＭＳ Ｐゴシック" w:eastAsia="ＭＳ Ｐゴシック"/>
              </w:rPr>
            </w:pPr>
          </w:p>
        </w:tc>
      </w:tr>
      <w:tr>
        <w:trPr>
          <w:trHeight w:val="850"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資本金又は</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出資金</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3114" w:type="dxa"/>
            <w:gridSpan w:val="3"/>
            <w:vMerge w:val="restart"/>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千円</w:t>
            </w:r>
          </w:p>
        </w:tc>
        <w:tc>
          <w:tcPr>
            <w:tcW w:w="2551"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事業者全体の雇用者数</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（週</w:t>
            </w:r>
            <w:r>
              <w:rPr>
                <w:rFonts w:hint="eastAsia" w:ascii="ＭＳ Ｐゴシック" w:hAnsi="ＭＳ Ｐゴシック" w:eastAsia="ＭＳ Ｐゴシック"/>
              </w:rPr>
              <w:t>20</w:t>
            </w:r>
            <w:r>
              <w:rPr>
                <w:rFonts w:hint="eastAsia" w:ascii="ＭＳ Ｐゴシック" w:hAnsi="ＭＳ Ｐゴシック" w:eastAsia="ＭＳ Ｐゴシック"/>
              </w:rPr>
              <w:t>時間以上勤務する雇用者数、役員を含む）</w:t>
            </w:r>
          </w:p>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（※２）</w:t>
            </w: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r>
        <w:trPr>
          <w:trHeight w:val="819"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3114" w:type="dxa"/>
            <w:gridSpan w:val="3"/>
            <w:vMerge w:val="continue"/>
            <w:vAlign w:val="center"/>
          </w:tcPr>
          <w:p>
            <w:pPr>
              <w:pStyle w:val="0"/>
              <w:spacing w:line="360" w:lineRule="exact"/>
              <w:jc w:val="center"/>
              <w:rPr>
                <w:rFonts w:hint="default" w:ascii="ＭＳ Ｐゴシック" w:hAnsi="ＭＳ Ｐゴシック" w:eastAsia="ＭＳ Ｐゴシック"/>
              </w:rPr>
            </w:pPr>
          </w:p>
        </w:tc>
        <w:tc>
          <w:tcPr>
            <w:tcW w:w="425" w:type="dxa"/>
            <w:tcBorders>
              <w:top w:val="nil"/>
              <w:left w:val="none" w:color="auto" w:sz="0" w:space="0"/>
              <w:bottom w:val="none" w:color="auto" w:sz="0" w:space="0"/>
              <w:right w:val="dashSmallGap" w:color="auto" w:sz="4"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p>
        </w:tc>
        <w:tc>
          <w:tcPr>
            <w:tcW w:w="2126" w:type="dxa"/>
            <w:gridSpan w:val="3"/>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うち、特定有人国境離島地域全体における雇用者数</w:t>
            </w:r>
          </w:p>
        </w:tc>
        <w:tc>
          <w:tcPr>
            <w:tcW w:w="19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r>
        <w:trPr>
          <w:trHeight w:val="397"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職歴（※３）</w:t>
            </w: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97"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183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年　　月</w:t>
            </w:r>
          </w:p>
        </w:tc>
        <w:tc>
          <w:tcPr>
            <w:tcW w:w="581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r>
      <w:tr>
        <w:trPr>
          <w:trHeight w:val="360"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過去の申請の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有無</w:t>
            </w:r>
          </w:p>
        </w:tc>
        <w:tc>
          <w:tcPr>
            <w:tcW w:w="7650"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9"/>
              <w:numPr>
                <w:ilvl w:val="0"/>
                <w:numId w:val="2"/>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今回初めて雇用機会拡充事業に申請する</w:t>
            </w:r>
          </w:p>
        </w:tc>
      </w:tr>
      <w:tr>
        <w:trPr>
          <w:trHeight w:val="360" w:hRule="atLeast"/>
        </w:trPr>
        <w:tc>
          <w:tcPr>
            <w:tcW w:w="1701" w:type="dxa"/>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p>
        </w:tc>
        <w:tc>
          <w:tcPr>
            <w:tcW w:w="7650"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9"/>
              <w:numPr>
                <w:ilvl w:val="0"/>
                <w:numId w:val="2"/>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現在、雇用機会拡充事業を実施中である（　　年度目）</w:t>
            </w:r>
          </w:p>
        </w:tc>
      </w:tr>
      <w:tr>
        <w:trPr>
          <w:trHeight w:val="360" w:hRule="atLeast"/>
        </w:trPr>
        <w:tc>
          <w:tcPr>
            <w:tcW w:w="1701" w:type="dxa"/>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p>
        </w:tc>
        <w:tc>
          <w:tcPr>
            <w:tcW w:w="7650"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numPr>
                <w:ilvl w:val="0"/>
                <w:numId w:val="2"/>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過去に雇用機会拡充事業を実施したことがある</w:t>
            </w: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　事業計画書提出時点の情報を記載してください。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　「２．</w:t>
      </w:r>
      <w:r>
        <w:rPr>
          <w:rFonts w:hint="default" w:ascii="ＭＳ Ｐゴシック" w:hAnsi="ＭＳ Ｐゴシック" w:eastAsia="ＭＳ Ｐゴシック"/>
        </w:rPr>
        <w:t>雇用機会拡充事業に係る事業概要</w:t>
      </w:r>
      <w:r>
        <w:rPr>
          <w:rFonts w:hint="eastAsia" w:ascii="ＭＳ Ｐゴシック" w:hAnsi="ＭＳ Ｐゴシック" w:eastAsia="ＭＳ Ｐゴシック"/>
        </w:rPr>
        <w:t>」の「申請区分」が「創業」の場合等、事業計画書提出時に事業を行っていない場合は記載不要です。</w:t>
      </w:r>
    </w:p>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（※３）　「２．</w:t>
      </w:r>
      <w:r>
        <w:rPr>
          <w:rFonts w:hint="default" w:ascii="ＭＳ Ｐゴシック" w:hAnsi="ＭＳ Ｐゴシック" w:eastAsia="ＭＳ Ｐゴシック"/>
        </w:rPr>
        <w:t>雇用機会拡充事業に係る事業概要</w:t>
      </w:r>
      <w:r>
        <w:rPr>
          <w:rFonts w:hint="eastAsia" w:ascii="ＭＳ Ｐゴシック" w:hAnsi="ＭＳ Ｐゴシック" w:eastAsia="ＭＳ Ｐゴシック"/>
        </w:rPr>
        <w:t>」の「申請区分」が「事業拡大」の場合、記載不要です。</w:t>
      </w: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19"/>
        <w:numPr>
          <w:ilvl w:val="0"/>
          <w:numId w:val="1"/>
        </w:numPr>
        <w:spacing w:line="360" w:lineRule="exact"/>
        <w:ind w:left="426" w:leftChars="0" w:hanging="426"/>
        <w:rPr>
          <w:rFonts w:hint="default" w:ascii="ＭＳ Ｐゴシック" w:hAnsi="ＭＳ Ｐゴシック" w:eastAsia="ＭＳ Ｐゴシック"/>
          <w:sz w:val="24"/>
        </w:rPr>
      </w:pPr>
      <w:r>
        <w:rPr>
          <w:rFonts w:hint="eastAsia" w:ascii="ＭＳ Ｐゴシック" w:hAnsi="ＭＳ Ｐゴシック" w:eastAsia="ＭＳ Ｐゴシック"/>
          <w:sz w:val="24"/>
        </w:rPr>
        <w:t>雇用機会拡充事業に係る事業概要</w:t>
      </w:r>
    </w:p>
    <w:tbl>
      <w:tblPr>
        <w:tblStyle w:val="30"/>
        <w:tblW w:w="9209" w:type="dxa"/>
        <w:tblInd w:w="0" w:type="dxa"/>
        <w:tblLayout w:type="fixed"/>
        <w:tblLook w:firstRow="1" w:lastRow="0" w:firstColumn="1" w:lastColumn="0" w:noHBand="0" w:noVBand="1" w:val="04A0"/>
      </w:tblPr>
      <w:tblGrid>
        <w:gridCol w:w="1701"/>
        <w:gridCol w:w="704"/>
        <w:gridCol w:w="2693"/>
        <w:gridCol w:w="426"/>
        <w:gridCol w:w="1275"/>
        <w:gridCol w:w="2410"/>
      </w:tblGrid>
      <w:tr>
        <w:trPr>
          <w:trHeight w:val="850"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申請区分</w:t>
            </w:r>
          </w:p>
        </w:tc>
        <w:tc>
          <w:tcPr>
            <w:tcW w:w="7508" w:type="dxa"/>
            <w:gridSpan w:val="5"/>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□創業　　　□事業拡大　　　□特定有人国境離島地域外の創業</w:t>
            </w:r>
          </w:p>
        </w:tc>
      </w:tr>
      <w:tr>
        <w:trPr>
          <w:trHeight w:val="397"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事業計画期間</w:t>
            </w:r>
          </w:p>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（※１）</w:t>
            </w:r>
          </w:p>
        </w:tc>
        <w:tc>
          <w:tcPr>
            <w:tcW w:w="3397"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w:t>
            </w:r>
            <w:r>
              <w:rPr>
                <w:rFonts w:hint="eastAsia" w:ascii="ＭＳ Ｐゴシック" w:hAnsi="ＭＳ Ｐゴシック" w:eastAsia="ＭＳ Ｐゴシック"/>
                <w:sz w:val="20"/>
              </w:rPr>
              <w:t>事業開始日</w:t>
            </w:r>
            <w:r>
              <w:rPr>
                <w:rFonts w:hint="eastAsia" w:ascii="ＭＳ Ｐゴシック" w:hAnsi="ＭＳ Ｐゴシック" w:eastAsia="ＭＳ Ｐゴシック"/>
              </w:rPr>
              <w:t>）　　年　月　日</w:t>
            </w:r>
          </w:p>
        </w:tc>
        <w:tc>
          <w:tcPr>
            <w:tcW w:w="426" w:type="dxa"/>
            <w:tcBorders>
              <w:top w:val="none" w:color="auto" w:sz="0" w:space="0"/>
              <w:left w:val="nil"/>
              <w:bottom w:val="none" w:color="auto" w:sz="0" w:space="0"/>
              <w:right w:val="nil"/>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PMingLiU"/>
              </w:rPr>
            </w:pPr>
            <w:r>
              <w:rPr>
                <w:rFonts w:hint="eastAsia" w:asciiTheme="minorEastAsia" w:hAnsiTheme="minorEastAsia"/>
              </w:rPr>
              <w:t>～</w:t>
            </w:r>
          </w:p>
        </w:tc>
        <w:tc>
          <w:tcPr>
            <w:tcW w:w="368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w:t>
            </w:r>
            <w:r>
              <w:rPr>
                <w:rFonts w:hint="eastAsia" w:ascii="ＭＳ Ｐゴシック" w:hAnsi="ＭＳ Ｐゴシック" w:eastAsia="ＭＳ Ｐゴシック"/>
                <w:sz w:val="20"/>
              </w:rPr>
              <w:t>事業終了日</w:t>
            </w:r>
            <w:r>
              <w:rPr>
                <w:rFonts w:hint="eastAsia" w:ascii="ＭＳ Ｐゴシック" w:hAnsi="ＭＳ Ｐゴシック" w:eastAsia="ＭＳ Ｐゴシック"/>
              </w:rPr>
              <w:t>）　　年　月　日</w:t>
            </w:r>
          </w:p>
        </w:tc>
      </w:tr>
      <w:tr>
        <w:trPr>
          <w:trHeight w:val="1022" w:hRule="atLeast"/>
        </w:trPr>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雇用創出人数</w:t>
            </w:r>
          </w:p>
          <w:p>
            <w:pPr>
              <w:pStyle w:val="0"/>
              <w:spacing w:line="360" w:lineRule="exact"/>
              <w:jc w:val="center"/>
              <w:rPr>
                <w:rFonts w:hint="default" w:ascii="ＭＳ Ｐゴシック" w:hAnsi="ＭＳ Ｐゴシック" w:eastAsia="PMingLiU"/>
                <w:color w:val="000000" w:themeColor="text1"/>
              </w:rPr>
            </w:pPr>
            <w:r>
              <w:rPr>
                <w:rFonts w:hint="eastAsia" w:ascii="ＭＳ Ｐゴシック" w:hAnsi="ＭＳ Ｐゴシック" w:eastAsia="ＭＳ Ｐゴシック"/>
                <w:color w:val="000000" w:themeColor="text1"/>
              </w:rPr>
              <w:t>（※２）</w:t>
            </w:r>
          </w:p>
        </w:tc>
        <w:tc>
          <w:tcPr>
            <w:tcW w:w="509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事業計画期間内に、新たに雇用する予定の人数（週</w:t>
            </w:r>
            <w:r>
              <w:rPr>
                <w:rFonts w:hint="eastAsia" w:ascii="ＭＳ Ｐゴシック" w:hAnsi="ＭＳ Ｐゴシック" w:eastAsia="ＭＳ Ｐゴシック"/>
              </w:rPr>
              <w:t>20</w:t>
            </w:r>
            <w:r>
              <w:rPr>
                <w:rFonts w:hint="eastAsia" w:ascii="ＭＳ Ｐゴシック" w:hAnsi="ＭＳ Ｐゴシック" w:eastAsia="ＭＳ Ｐゴシック"/>
              </w:rPr>
              <w:t>時間以上勤務する雇用者数で、役員を含む）</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r>
        <w:trPr>
          <w:trHeight w:val="454" w:hRule="atLeast"/>
        </w:trPr>
        <w:tc>
          <w:tcPr>
            <w:tcW w:w="1701"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該当する選定基準（※３）</w:t>
            </w:r>
          </w:p>
        </w:tc>
        <w:tc>
          <w:tcPr>
            <w:tcW w:w="704" w:type="dxa"/>
            <w:tcBorders>
              <w:top w:val="none" w:color="auto" w:sz="0"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□ア</w:t>
            </w:r>
          </w:p>
        </w:tc>
        <w:tc>
          <w:tcPr>
            <w:tcW w:w="6804" w:type="dxa"/>
            <w:gridSpan w:val="4"/>
            <w:tcBorders>
              <w:top w:val="none" w:color="auto" w:sz="0"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島外の需要を取り込み、島内の経済及び雇用を拡大させる事業である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□イ</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離島地域であることによって生じている島内の生活や産業にとって必要不可欠な商品又はサービスの提供を受けることに関する条件不利性を改善する事業である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□ウ</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trPr>
          <w:trHeight w:val="454" w:hRule="atLeast"/>
        </w:trPr>
        <w:tc>
          <w:tcPr>
            <w:tcW w:w="1701"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dashSmallGap"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□エ</w:t>
            </w:r>
          </w:p>
        </w:tc>
        <w:tc>
          <w:tcPr>
            <w:tcW w:w="6804" w:type="dxa"/>
            <w:gridSpan w:val="4"/>
            <w:tcBorders>
              <w:top w:val="dashSmallGap" w:color="auto" w:sz="4" w:space="0"/>
              <w:left w:val="nil"/>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島外から人材を一元的に募集・確保して島内で不足する働き手として活用したり、業種ごとの繁閑期に応じてマルチワーカーとして働くことができる環境を創出したりする等、島内に働き手を呼び込み、又は安定的な雇用を創出する効果がある</w:t>
            </w:r>
          </w:p>
        </w:tc>
      </w:tr>
      <w:tr>
        <w:trPr>
          <w:trHeight w:val="454" w:hRule="atLeast"/>
        </w:trPr>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p>
        </w:tc>
        <w:tc>
          <w:tcPr>
            <w:tcW w:w="704" w:type="dxa"/>
            <w:tcBorders>
              <w:top w:val="dashSmallGap" w:color="auto" w:sz="4" w:space="0"/>
              <w:left w:val="none" w:color="auto" w:sz="0" w:space="0"/>
              <w:bottom w:val="single" w:color="auto" w:sz="4" w:space="0"/>
              <w:right w:val="nil"/>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□オ</w:t>
            </w:r>
          </w:p>
        </w:tc>
        <w:tc>
          <w:tcPr>
            <w:tcW w:w="6804" w:type="dxa"/>
            <w:gridSpan w:val="4"/>
            <w:tcBorders>
              <w:top w:val="dashSmallGap" w:color="auto" w:sz="4" w:space="0"/>
              <w:left w:val="nil"/>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宿泊施設や飲食店等において、施設の多言語対応や無料公衆無線</w:t>
            </w:r>
            <w:r>
              <w:rPr>
                <w:rFonts w:hint="eastAsia" w:ascii="ＭＳ Ｐゴシック" w:hAnsi="ＭＳ Ｐゴシック" w:eastAsia="ＭＳ Ｐゴシック"/>
              </w:rPr>
              <w:t>LAN</w:t>
            </w:r>
            <w:r>
              <w:rPr>
                <w:rFonts w:hint="eastAsia" w:ascii="ＭＳ Ｐゴシック" w:hAnsi="ＭＳ Ｐゴシック" w:eastAsia="ＭＳ Ｐゴシック"/>
              </w:rPr>
              <w:t>（</w:t>
            </w:r>
            <w:r>
              <w:rPr>
                <w:rFonts w:hint="eastAsia" w:ascii="ＭＳ Ｐゴシック" w:hAnsi="ＭＳ Ｐゴシック" w:eastAsia="ＭＳ Ｐゴシック"/>
              </w:rPr>
              <w:t>wi-fi</w:t>
            </w:r>
            <w:r>
              <w:rPr>
                <w:rFonts w:hint="eastAsia" w:ascii="ＭＳ Ｐゴシック" w:hAnsi="ＭＳ Ｐゴシック" w:eastAsia="ＭＳ Ｐゴシック"/>
              </w:rPr>
              <w:t>）整備、外国人向けメニュー開発を行うなど、訪日外国人旅行者の受け入れ環境整備を伴う事業である</w:t>
            </w:r>
          </w:p>
        </w:tc>
      </w:tr>
      <w:tr>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事業概要</w:t>
            </w:r>
          </w:p>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（※４）</w:t>
            </w:r>
          </w:p>
        </w:tc>
        <w:tc>
          <w:tcPr>
            <w:tcW w:w="7508" w:type="dxa"/>
            <w:gridSpan w:val="5"/>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１．既存事業の概要（※申請区分が「創業」の場合は記入不要です。）</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w:t>
            </w:r>
          </w:p>
          <w:p>
            <w:pPr>
              <w:pStyle w:val="0"/>
              <w:spacing w:line="360" w:lineRule="exact"/>
              <w:rPr>
                <w:rFonts w:hint="default" w:ascii="ＭＳ Ｐゴシック" w:hAnsi="ＭＳ Ｐゴシック" w:eastAsia="ＭＳ Ｐゴシック"/>
              </w:rPr>
            </w:pPr>
          </w:p>
          <w:p>
            <w:pPr>
              <w:pStyle w:val="19"/>
              <w:numPr>
                <w:ilvl w:val="0"/>
                <w:numId w:val="3"/>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新たに拡大する事業の概要</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dr w:val="single" w:color="auto" w:sz="4" w:space="0"/>
              </w:rPr>
              <w:t>事業所の場所</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・離島名：</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spacing w:line="360" w:lineRule="exact"/>
              <w:ind w:firstLine="210" w:firstLineChars="100"/>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bdr w:val="single" w:color="auto" w:sz="4" w:space="0"/>
              </w:rPr>
              <w:t>事業概要</w:t>
            </w: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rPr>
            </w:pPr>
            <w:r>
              <w:rPr>
                <w:rFonts w:hint="eastAsia" w:ascii="ＭＳ Ｐゴシック" w:hAnsi="ＭＳ Ｐゴシック" w:eastAsia="ＭＳ Ｐゴシック"/>
                <w:bdr w:val="single" w:color="auto" w:sz="4" w:space="0"/>
              </w:rPr>
              <w:t>背景（動機）、事業性、成長性、継続性等</w:t>
            </w: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tc>
      </w:tr>
      <w:tr>
        <w:trPr>
          <w:trHeight w:val="1583" w:hRule="atLeast"/>
        </w:trPr>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rPr>
              <w:t>事業内容と都道県計画との整合性、基本方針との関連性</w:t>
            </w:r>
          </w:p>
        </w:tc>
        <w:tc>
          <w:tcPr>
            <w:tcW w:w="7508" w:type="dxa"/>
            <w:gridSpan w:val="5"/>
            <w:vAlign w:val="top"/>
          </w:tcPr>
          <w:p>
            <w:pPr>
              <w:pStyle w:val="0"/>
              <w:spacing w:line="360" w:lineRule="exact"/>
              <w:rPr>
                <w:rFonts w:hint="default" w:ascii="ＭＳ Ｐゴシック" w:hAnsi="ＭＳ Ｐゴシック" w:eastAsia="ＭＳ Ｐゴシック"/>
              </w:rPr>
            </w:pPr>
          </w:p>
        </w:tc>
      </w:tr>
    </w:tbl>
    <w:p>
      <w:pPr>
        <w:pStyle w:val="0"/>
        <w:spacing w:line="360" w:lineRule="exact"/>
        <w:ind w:left="210" w:hanging="210" w:hangingChars="100"/>
        <w:rPr>
          <w:rFonts w:hint="default" w:ascii="ＭＳ Ｐゴシック" w:hAnsi="ＭＳ Ｐゴシック" w:eastAsia="ＭＳ Ｐゴシック"/>
          <w:u w:val="single" w:color="auto"/>
        </w:rPr>
      </w:pPr>
      <w:r>
        <w:rPr>
          <w:rFonts w:hint="eastAsia" w:ascii="ＭＳ Ｐゴシック" w:hAnsi="ＭＳ Ｐゴシック" w:eastAsia="ＭＳ Ｐゴシック"/>
        </w:rPr>
        <w:t>（※１）交付決定予定日から実績報告書提出予定日までの日付を記入してください。</w:t>
      </w:r>
      <w:r>
        <w:rPr>
          <w:rFonts w:hint="eastAsia" w:ascii="ＭＳ Ｐゴシック" w:hAnsi="ＭＳ Ｐゴシック" w:eastAsia="ＭＳ Ｐゴシック"/>
          <w:u w:val="single" w:color="auto"/>
        </w:rPr>
        <w:t>複数年度事業（年度を跨ぐものを含む）の場合、事業開始日は初年度の交付決定予定日を、事業終了日は最終年度の実績報告書提出予定日</w:t>
      </w:r>
      <w:r>
        <w:rPr>
          <w:rFonts w:hint="eastAsia" w:ascii="ＭＳ Ｐゴシック" w:hAnsi="ＭＳ Ｐゴシック" w:eastAsia="ＭＳ Ｐゴシック"/>
        </w:rPr>
        <w:t>を記入してください。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（※２）申請区分が「創業」の場合で代表者が離島地域に居住する場合、代表者を人数に含めてください。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（※３）最も合致する基準項目を</w:t>
      </w:r>
      <w:r>
        <w:rPr>
          <w:rFonts w:hint="eastAsia" w:ascii="ＭＳ Ｐゴシック" w:hAnsi="ＭＳ Ｐゴシック" w:eastAsia="ＭＳ Ｐゴシック"/>
          <w:u w:val="single" w:color="auto"/>
        </w:rPr>
        <w:t>一つ選択</w:t>
      </w:r>
      <w:r>
        <w:rPr>
          <w:rFonts w:hint="eastAsia" w:ascii="ＭＳ Ｐゴシック" w:hAnsi="ＭＳ Ｐゴシック" w:eastAsia="ＭＳ Ｐゴシック"/>
        </w:rPr>
        <w:t>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（※４）申請区分が「事業拡大」の場合、既存事業と新たに拡大する事業の内容をそれぞれ明確に記入してください。</w:t>
      </w: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19"/>
        <w:numPr>
          <w:ilvl w:val="0"/>
          <w:numId w:val="3"/>
        </w:numPr>
        <w:spacing w:line="360" w:lineRule="exact"/>
        <w:ind w:left="426" w:leftChars="0" w:hanging="426"/>
        <w:rPr>
          <w:rFonts w:hint="default" w:ascii="ＭＳ Ｐゴシック" w:hAnsi="ＭＳ Ｐゴシック" w:eastAsia="ＭＳ Ｐゴシック"/>
          <w:sz w:val="24"/>
        </w:rPr>
      </w:pPr>
      <w:r>
        <w:rPr>
          <w:rFonts w:hint="eastAsia" w:ascii="ＭＳ Ｐゴシック" w:hAnsi="ＭＳ Ｐゴシック" w:eastAsia="ＭＳ Ｐゴシック"/>
          <w:sz w:val="24"/>
        </w:rPr>
        <w:t>当該年度に係る交付対象経費明細（※１）</w:t>
      </w:r>
    </w:p>
    <w:tbl>
      <w:tblPr>
        <w:tblStyle w:val="30"/>
        <w:tblW w:w="9351" w:type="dxa"/>
        <w:tblInd w:w="0" w:type="dxa"/>
        <w:tblLayout w:type="fixed"/>
        <w:tblLook w:firstRow="1" w:lastRow="0" w:firstColumn="1" w:lastColumn="0" w:noHBand="0" w:noVBand="1" w:val="04A0"/>
      </w:tblPr>
      <w:tblGrid>
        <w:gridCol w:w="2547"/>
        <w:gridCol w:w="1701"/>
        <w:gridCol w:w="1701"/>
        <w:gridCol w:w="3402"/>
      </w:tblGrid>
      <w:tr>
        <w:trPr>
          <w:trHeight w:val="614" w:hRule="atLeast"/>
        </w:trPr>
        <w:tc>
          <w:tcPr>
            <w:tcW w:w="2547"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費　目</w:t>
            </w:r>
          </w:p>
        </w:tc>
        <w:tc>
          <w:tcPr>
            <w:tcW w:w="3402"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PMingLiU"/>
              </w:rPr>
            </w:pPr>
            <w:r>
              <w:rPr>
                <w:rFonts w:hint="eastAsia" w:ascii="ＭＳ Ｐゴシック" w:hAnsi="ＭＳ Ｐゴシック" w:eastAsia="ＭＳ Ｐゴシック"/>
              </w:rPr>
              <w:t>交付対象経費（単位：円）</w:t>
            </w:r>
          </w:p>
        </w:tc>
        <w:tc>
          <w:tcPr>
            <w:tcW w:w="3402"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経費の内訳</w:t>
            </w:r>
          </w:p>
        </w:tc>
      </w:tr>
      <w:tr>
        <w:trPr>
          <w:trHeight w:val="695" w:hRule="atLeast"/>
        </w:trPr>
        <w:tc>
          <w:tcPr>
            <w:tcW w:w="2547"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（消費税込）</w:t>
            </w:r>
          </w:p>
        </w:tc>
        <w:tc>
          <w:tcPr>
            <w:tcW w:w="1701"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（消費税抜）</w:t>
            </w:r>
          </w:p>
        </w:tc>
        <w:tc>
          <w:tcPr>
            <w:tcW w:w="340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19"/>
              <w:numPr>
                <w:ilvl w:val="0"/>
                <w:numId w:val="4"/>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設備費又はこれに係る減価償却費</w:t>
            </w: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3402" w:type="dxa"/>
            <w:vAlign w:val="center"/>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19"/>
              <w:numPr>
                <w:ilvl w:val="0"/>
                <w:numId w:val="4"/>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改修費又はこれに係る減価償却費</w:t>
            </w: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3402" w:type="dxa"/>
            <w:vAlign w:val="center"/>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19"/>
              <w:numPr>
                <w:ilvl w:val="0"/>
                <w:numId w:val="4"/>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広告宣伝費</w:t>
            </w: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3402" w:type="dxa"/>
            <w:vAlign w:val="center"/>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19"/>
              <w:numPr>
                <w:ilvl w:val="0"/>
                <w:numId w:val="4"/>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店舗等借入費</w:t>
            </w: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3402" w:type="dxa"/>
            <w:vAlign w:val="center"/>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19"/>
              <w:numPr>
                <w:ilvl w:val="0"/>
                <w:numId w:val="4"/>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人件費（※２）</w:t>
            </w: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3402" w:type="dxa"/>
            <w:vAlign w:val="center"/>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19"/>
              <w:numPr>
                <w:ilvl w:val="0"/>
                <w:numId w:val="4"/>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研究開発費</w:t>
            </w: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3402" w:type="dxa"/>
            <w:vAlign w:val="center"/>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19"/>
              <w:numPr>
                <w:ilvl w:val="0"/>
                <w:numId w:val="4"/>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島外からの事業所移転費</w:t>
            </w: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3402" w:type="dxa"/>
            <w:vAlign w:val="center"/>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19"/>
              <w:numPr>
                <w:ilvl w:val="0"/>
                <w:numId w:val="4"/>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従業員の教育訓練経費</w:t>
            </w: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3402" w:type="dxa"/>
            <w:vAlign w:val="center"/>
          </w:tcPr>
          <w:p>
            <w:pPr>
              <w:pStyle w:val="0"/>
              <w:spacing w:line="360" w:lineRule="exact"/>
              <w:rPr>
                <w:rFonts w:hint="default" w:ascii="ＭＳ Ｐゴシック" w:hAnsi="ＭＳ Ｐゴシック" w:eastAsia="ＭＳ Ｐゴシック"/>
              </w:rPr>
            </w:pPr>
          </w:p>
        </w:tc>
      </w:tr>
      <w:tr>
        <w:trPr>
          <w:trHeight w:val="850" w:hRule="atLeast"/>
        </w:trPr>
        <w:tc>
          <w:tcPr>
            <w:tcW w:w="2547" w:type="dxa"/>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　計</w:t>
            </w: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1701" w:type="dxa"/>
            <w:vAlign w:val="center"/>
          </w:tcPr>
          <w:p>
            <w:pPr>
              <w:pStyle w:val="0"/>
              <w:spacing w:line="360" w:lineRule="exact"/>
              <w:jc w:val="center"/>
              <w:rPr>
                <w:rFonts w:hint="default" w:ascii="ＭＳ Ｐゴシック" w:hAnsi="ＭＳ Ｐゴシック" w:eastAsia="ＭＳ Ｐゴシック"/>
              </w:rPr>
            </w:pPr>
          </w:p>
        </w:tc>
        <w:tc>
          <w:tcPr>
            <w:tcW w:w="3402" w:type="dxa"/>
            <w:vAlign w:val="center"/>
          </w:tcPr>
          <w:p>
            <w:pPr>
              <w:pStyle w:val="0"/>
              <w:spacing w:line="360" w:lineRule="exact"/>
              <w:rPr>
                <w:rFonts w:hint="default" w:ascii="ＭＳ Ｐゴシック" w:hAnsi="ＭＳ Ｐゴシック" w:eastAsia="ＭＳ Ｐゴシック"/>
              </w:rPr>
            </w:pP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（※１）当該会計年度の経費を記入してください。複数年度事業（年度を跨ぐものを含む）の場合、事業計画期間における全ての経費を会計年度ごとに作成することとし、</w:t>
      </w:r>
      <w:r>
        <w:rPr>
          <w:rFonts w:hint="eastAsia" w:ascii="ＭＳ Ｐゴシック" w:hAnsi="ＭＳ Ｐゴシック" w:eastAsia="ＭＳ Ｐゴシック"/>
          <w:u w:val="single" w:color="auto"/>
        </w:rPr>
        <w:t>次年度以降の交付対象経費については「７．</w:t>
      </w:r>
      <w:r>
        <w:rPr>
          <w:rFonts w:hint="default" w:ascii="ＭＳ Ｐゴシック" w:hAnsi="ＭＳ Ｐゴシック" w:eastAsia="ＭＳ Ｐゴシック"/>
          <w:u w:val="single" w:color="auto"/>
        </w:rPr>
        <w:t>事業計画期間に係る経費</w:t>
      </w:r>
      <w:r>
        <w:rPr>
          <w:rFonts w:hint="eastAsia" w:ascii="ＭＳ Ｐゴシック" w:hAnsi="ＭＳ Ｐゴシック" w:eastAsia="ＭＳ Ｐゴシック"/>
          <w:u w:val="single" w:color="auto"/>
        </w:rPr>
        <w:t>」に記入してください</w:t>
      </w:r>
      <w:r>
        <w:rPr>
          <w:rFonts w:hint="eastAsia" w:ascii="ＭＳ Ｐゴシック" w:hAnsi="ＭＳ Ｐゴシック" w:eastAsia="ＭＳ Ｐゴシック"/>
        </w:rPr>
        <w:t>。</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（※２）人件費の内訳は、「常勤雇用」「非常勤雇用」「パート・アルバイト」のいずれにあたるのかを明確にした上で積算金額（単価、人数、月数（日数）等）を記入してください。</w:t>
      </w:r>
    </w:p>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spacing w:line="36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４－１．事業計画に係る資金計画（　年　月～　年　月）</w:t>
      </w:r>
    </w:p>
    <w:tbl>
      <w:tblPr>
        <w:tblStyle w:val="30"/>
        <w:tblW w:w="9286" w:type="dxa"/>
        <w:tblInd w:w="-77" w:type="dxa"/>
        <w:tblLayout w:type="fixed"/>
        <w:tblLook w:firstRow="1" w:lastRow="0" w:firstColumn="1" w:lastColumn="0" w:noHBand="0" w:noVBand="1" w:val="04A0"/>
      </w:tblPr>
      <w:tblGrid>
        <w:gridCol w:w="567"/>
        <w:gridCol w:w="3049"/>
        <w:gridCol w:w="1418"/>
        <w:gridCol w:w="2835"/>
        <w:gridCol w:w="1417"/>
      </w:tblGrid>
      <w:tr>
        <w:trPr>
          <w:trHeight w:val="567" w:hRule="atLeast"/>
        </w:trPr>
        <w:tc>
          <w:tcPr>
            <w:tcW w:w="3616"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事業に必要な資金</w:t>
            </w:r>
          </w:p>
        </w:tc>
        <w:tc>
          <w:tcPr>
            <w:tcW w:w="141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金額（千円）</w:t>
            </w:r>
          </w:p>
        </w:tc>
        <w:tc>
          <w:tcPr>
            <w:tcW w:w="2835"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資金調達の方法</w:t>
            </w:r>
          </w:p>
        </w:tc>
        <w:tc>
          <w:tcPr>
            <w:tcW w:w="1417"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金額（千円）</w:t>
            </w:r>
          </w:p>
        </w:tc>
      </w:tr>
      <w:tr>
        <w:trPr>
          <w:trHeight w:val="454" w:hRule="atLeast"/>
        </w:trPr>
        <w:tc>
          <w:tcPr>
            <w:tcW w:w="567" w:type="dxa"/>
            <w:vMerge w:val="restart"/>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設備資金</w:t>
            </w:r>
          </w:p>
        </w:tc>
        <w:tc>
          <w:tcPr>
            <w:tcW w:w="304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9"/>
              <w:numPr>
                <w:ilvl w:val="0"/>
                <w:numId w:val="5"/>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自己資金</w:t>
            </w:r>
          </w:p>
        </w:tc>
        <w:tc>
          <w:tcPr>
            <w:tcW w:w="141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19"/>
              <w:numPr>
                <w:ilvl w:val="0"/>
                <w:numId w:val="5"/>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金融機関からの借入①</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ind w:firstLine="420" w:firstLineChars="200"/>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19"/>
              <w:numPr>
                <w:ilvl w:val="0"/>
                <w:numId w:val="5"/>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その他</w:t>
            </w:r>
            <w:r>
              <w:rPr>
                <w:rFonts w:hint="eastAsia" w:ascii="ＭＳ Ｐゴシック" w:hAnsi="ＭＳ Ｐゴシック" w:eastAsia="ＭＳ Ｐゴシック"/>
                <w:sz w:val="18"/>
              </w:rPr>
              <w:t>（親族からの</w:t>
            </w:r>
            <w:r>
              <w:rPr>
                <w:rFonts w:hint="default" w:ascii="ＭＳ Ｐゴシック" w:hAnsi="ＭＳ Ｐゴシック" w:eastAsia="ＭＳ Ｐゴシック"/>
                <w:sz w:val="18"/>
              </w:rPr>
              <w:t>借入</w:t>
            </w:r>
            <w:r>
              <w:rPr>
                <w:rFonts w:hint="eastAsia" w:ascii="ＭＳ Ｐゴシック" w:hAnsi="ＭＳ Ｐゴシック" w:eastAsia="ＭＳ Ｐゴシック"/>
                <w:sz w:val="18"/>
              </w:rPr>
              <w:t>、本交付金以外の補助金等）</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19"/>
              <w:numPr>
                <w:ilvl w:val="0"/>
                <w:numId w:val="5"/>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本交付金</w:t>
            </w:r>
            <w:r>
              <w:rPr>
                <w:rFonts w:hint="default" w:ascii="ＭＳ Ｐゴシック" w:hAnsi="ＭＳ Ｐゴシック" w:eastAsia="ＭＳ Ｐゴシック"/>
              </w:rPr>
              <w:t>（補助金）</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PMingLiU"/>
              </w:rPr>
            </w:pPr>
            <w:r>
              <w:rPr>
                <w:rFonts w:hint="eastAsia" w:ascii="ＭＳ Ｐゴシック" w:hAnsi="ＭＳ Ｐゴシック" w:eastAsia="ＭＳ Ｐゴシック"/>
              </w:rPr>
              <w:t>＜補助金交付までの手当＞</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2" behindDoc="0" locked="0" layoutInCell="1" hidden="0" allowOverlap="1">
                      <wp:simplePos x="0" y="0"/>
                      <wp:positionH relativeFrom="page">
                        <wp:posOffset>129540</wp:posOffset>
                      </wp:positionH>
                      <wp:positionV relativeFrom="page">
                        <wp:posOffset>0</wp:posOffset>
                      </wp:positionV>
                      <wp:extent cx="2537460" cy="87630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pt;mso-position-vertical-relative:page;mso-position-horizontal-relative:page;position:absolute;height:69pt;mso-wrap-distance-top:0pt;width:199.8pt;mso-wrap-distance-left:9pt;margin-left:10.19pt;z-index:2;" o:spid="_x0000_s1026" o:allowincell="t" o:allowoverlap="t" filled="f" stroked="t" strokecolor="#000000 [3200]" strokeweight="0.5pt" o:spt="185" type="#_x0000_t185" adj="2097">
                      <v:fill/>
                      <v:stroke linestyle="single" miterlimit="8" endcap="flat" dashstyle="solid" filltype="solid"/>
                      <v:textbox style="layout-flow:horizontal;"/>
                      <v:imagedata o:title=""/>
                      <w10:wrap type="none" anchorx="page" anchory="page"/>
                    </v:shape>
                  </w:pict>
                </mc:Fallback>
              </mc:AlternateContent>
            </w:r>
            <w:r>
              <w:rPr>
                <w:rFonts w:hint="eastAsia" w:ascii="ＭＳ Ｐゴシック" w:hAnsi="ＭＳ Ｐゴシック" w:eastAsia="ＭＳ Ｐゴシック"/>
              </w:rPr>
              <w:t>　</w:t>
            </w:r>
            <w:r>
              <w:rPr>
                <w:rFonts w:hint="default" w:ascii="ＭＳ Ｐゴシック" w:hAnsi="ＭＳ Ｐゴシック" w:eastAsia="ＭＳ Ｐゴシック"/>
              </w:rPr>
              <w:t>　自己資金</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4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default" w:ascii="ＭＳ Ｐゴシック" w:hAnsi="ＭＳ Ｐゴシック" w:eastAsia="ＭＳ Ｐゴシック"/>
              </w:rPr>
              <w:t>　</w:t>
            </w:r>
            <w:r>
              <w:rPr>
                <w:rFonts w:hint="eastAsia" w:ascii="ＭＳ Ｐゴシック" w:hAnsi="ＭＳ Ｐゴシック" w:eastAsia="ＭＳ Ｐゴシック"/>
              </w:rPr>
              <w:t>　</w:t>
            </w:r>
            <w:r>
              <w:rPr>
                <w:rFonts w:hint="default" w:ascii="ＭＳ Ｐゴシック" w:hAnsi="ＭＳ Ｐゴシック" w:eastAsia="ＭＳ Ｐゴシック"/>
              </w:rPr>
              <w:t>金融機関からの借入</w:t>
            </w:r>
            <w:r>
              <w:rPr>
                <w:rFonts w:hint="eastAsia" w:ascii="ＭＳ Ｐゴシック" w:hAnsi="ＭＳ Ｐゴシック" w:eastAsia="ＭＳ Ｐゴシック"/>
              </w:rPr>
              <w:t>②</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restart"/>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運転資金</w:t>
            </w:r>
          </w:p>
        </w:tc>
        <w:tc>
          <w:tcPr>
            <w:tcW w:w="304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ind w:firstLine="105" w:firstLineChars="50"/>
              <w:rPr>
                <w:rFonts w:hint="default" w:ascii="ＭＳ Ｐゴシック" w:hAnsi="ＭＳ Ｐゴシック" w:eastAsia="ＭＳ Ｐゴシック"/>
              </w:rPr>
            </w:pPr>
            <w:r>
              <w:rPr>
                <w:rFonts w:hint="eastAsia" w:ascii="ＭＳ Ｐゴシック" w:hAnsi="ＭＳ Ｐゴシック" w:eastAsia="ＭＳ Ｐゴシック"/>
              </w:rPr>
              <w:t>　</w:t>
            </w:r>
            <w:r>
              <w:rPr>
                <w:rFonts w:hint="default" w:ascii="ＭＳ Ｐゴシック" w:hAnsi="ＭＳ Ｐゴシック" w:eastAsia="ＭＳ Ｐゴシック"/>
              </w:rPr>
              <w:t>その他</w:t>
            </w:r>
            <w:r>
              <w:rPr>
                <w:rFonts w:hint="eastAsia" w:ascii="ＭＳ Ｐゴシック" w:hAnsi="ＭＳ Ｐゴシック" w:eastAsia="ＭＳ Ｐゴシック"/>
                <w:sz w:val="18"/>
              </w:rPr>
              <w:t>（親族からの</w:t>
            </w:r>
            <w:r>
              <w:rPr>
                <w:rFonts w:hint="default" w:ascii="ＭＳ Ｐゴシック" w:hAnsi="ＭＳ Ｐゴシック" w:eastAsia="ＭＳ Ｐゴシック"/>
                <w:sz w:val="18"/>
              </w:rPr>
              <w:t>借入</w:t>
            </w:r>
            <w:r>
              <w:rPr>
                <w:rFonts w:hint="eastAsia" w:ascii="ＭＳ Ｐゴシック" w:hAnsi="ＭＳ Ｐゴシック" w:eastAsia="ＭＳ Ｐゴシック"/>
                <w:sz w:val="18"/>
              </w:rPr>
              <w:t>等）</w:t>
            </w: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8" w:type="dxa"/>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567" w:type="dxa"/>
            <w:vMerge w:val="continue"/>
            <w:vAlign w:val="center"/>
          </w:tcPr>
          <w:p>
            <w:pPr>
              <w:pStyle w:val="0"/>
              <w:spacing w:line="360" w:lineRule="exact"/>
              <w:jc w:val="center"/>
              <w:rPr>
                <w:rFonts w:hint="default" w:ascii="ＭＳ Ｐゴシック" w:hAnsi="ＭＳ Ｐゴシック" w:eastAsia="ＭＳ Ｐゴシック"/>
              </w:rPr>
            </w:pPr>
          </w:p>
        </w:tc>
        <w:tc>
          <w:tcPr>
            <w:tcW w:w="304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4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p>
        </w:tc>
        <w:tc>
          <w:tcPr>
            <w:tcW w:w="141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r>
      <w:tr>
        <w:trPr>
          <w:trHeight w:val="454" w:hRule="atLeast"/>
        </w:trPr>
        <w:tc>
          <w:tcPr>
            <w:tcW w:w="3616" w:type="dxa"/>
            <w:gridSpan w:val="2"/>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合計</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Ｐゴシック" w:hAnsi="ＭＳ Ｐゴシック" w:eastAsia="ＭＳ Ｐゴシック"/>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合計</w:t>
            </w:r>
          </w:p>
        </w:tc>
        <w:tc>
          <w:tcPr>
            <w:tcW w:w="1417" w:type="dxa"/>
            <w:vAlign w:val="center"/>
          </w:tcPr>
          <w:p>
            <w:pPr>
              <w:pStyle w:val="0"/>
              <w:spacing w:line="360" w:lineRule="exact"/>
              <w:jc w:val="center"/>
              <w:rPr>
                <w:rFonts w:hint="default" w:ascii="ＭＳ Ｐゴシック" w:hAnsi="ＭＳ Ｐゴシック" w:eastAsia="ＭＳ Ｐゴシック"/>
              </w:rPr>
            </w:pP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u w:val="single" w:color="auto"/>
        </w:rPr>
        <w:t>事業開始予定日から一年間程度</w:t>
      </w:r>
      <w:r>
        <w:rPr>
          <w:rFonts w:hint="eastAsia" w:ascii="ＭＳ Ｐゴシック" w:hAnsi="ＭＳ Ｐゴシック" w:eastAsia="ＭＳ Ｐゴシック"/>
        </w:rPr>
        <w:t>の資金計画を記入してください。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（※）「事業に必要な資金」の合計額と「資金調達の方法」の合計額が一致するように記入してください。</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（※）資金調達の方法に「金融機関からの借入」がある（予定している）場合、次頁「</w:t>
      </w:r>
      <w:r>
        <w:rPr>
          <w:rFonts w:hint="eastAsia" w:ascii="ＭＳ Ｐゴシック" w:hAnsi="ＭＳ Ｐゴシック" w:eastAsia="ＭＳ Ｐゴシック"/>
          <w:u w:val="single" w:color="auto"/>
        </w:rPr>
        <w:t>４－２．金融機関からの借入金の調達状況</w:t>
      </w:r>
      <w:r>
        <w:rPr>
          <w:rFonts w:hint="eastAsia" w:ascii="ＭＳ Ｐゴシック" w:hAnsi="ＭＳ Ｐゴシック" w:eastAsia="ＭＳ Ｐゴシック"/>
        </w:rPr>
        <w:t>」の</w:t>
      </w:r>
      <w:r>
        <w:rPr>
          <w:rFonts w:hint="default" w:ascii="ＭＳ Ｐゴシック" w:hAnsi="ＭＳ Ｐゴシック" w:eastAsia="ＭＳ Ｐゴシック"/>
        </w:rPr>
        <w:t>該当する箇所に</w:t>
      </w:r>
      <w:r>
        <w:rPr>
          <w:rFonts w:hint="eastAsia" w:ascii="ＭＳ Ｐゴシック" w:hAnsi="ＭＳ Ｐゴシック" w:eastAsia="ＭＳ Ｐゴシック"/>
        </w:rPr>
        <w:t>チェック</w:t>
      </w:r>
      <w:r>
        <w:rPr>
          <w:rFonts w:hint="default"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w:t>
      </w:r>
      <w:r>
        <w:rPr>
          <w:rFonts w:hint="default" w:ascii="ＭＳ Ｐゴシック" w:hAnsi="ＭＳ Ｐゴシック" w:eastAsia="ＭＳ Ｐゴシック"/>
        </w:rPr>
        <w:t>してく</w:t>
      </w:r>
      <w:r>
        <w:rPr>
          <w:rFonts w:hint="eastAsia" w:ascii="ＭＳ Ｐゴシック" w:hAnsi="ＭＳ Ｐゴシック" w:eastAsia="ＭＳ Ｐゴシック"/>
        </w:rPr>
        <w:t>ださい</w:t>
      </w:r>
      <w:r>
        <w:rPr>
          <w:rFonts w:hint="default" w:ascii="ＭＳ Ｐゴシック" w:hAnsi="ＭＳ Ｐゴシック" w:eastAsia="ＭＳ Ｐゴシック"/>
        </w:rPr>
        <w:t>。</w:t>
      </w:r>
    </w:p>
    <w:p>
      <w:pPr>
        <w:pStyle w:val="0"/>
        <w:spacing w:line="360" w:lineRule="exact"/>
        <w:ind w:left="210" w:hanging="210" w:hangingChars="10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（※）本事業実施にあたり、本交付金以外の補助金（国、都道県、市町村）の支給を受ける（予定）／受けている場合、「</w:t>
      </w:r>
      <w:r>
        <w:rPr>
          <w:rFonts w:hint="eastAsia" w:ascii="ＭＳ Ｐゴシック" w:hAnsi="ＭＳ Ｐゴシック" w:eastAsia="ＭＳ Ｐゴシック"/>
          <w:color w:val="000000" w:themeColor="text1"/>
          <w:u w:val="single" w:color="auto"/>
        </w:rPr>
        <w:t>４－３．他の補助金等の利用状況</w:t>
      </w:r>
      <w:r>
        <w:rPr>
          <w:rFonts w:hint="eastAsia" w:ascii="ＭＳ Ｐゴシック" w:hAnsi="ＭＳ Ｐゴシック" w:eastAsia="ＭＳ Ｐゴシック"/>
          <w:color w:val="000000" w:themeColor="text1"/>
        </w:rPr>
        <w:t>」を記入してください。</w:t>
      </w:r>
    </w:p>
    <w:p>
      <w:pPr>
        <w:pStyle w:val="0"/>
        <w:spacing w:line="360" w:lineRule="exact"/>
        <w:ind w:left="210" w:hanging="210" w:hangingChars="100"/>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spacing w:line="360" w:lineRule="exact"/>
        <w:ind w:left="240" w:hanging="240" w:hangingChars="100"/>
        <w:rPr>
          <w:rFonts w:hint="default" w:ascii="ＭＳ Ｐゴシック" w:hAnsi="ＭＳ Ｐゴシック" w:eastAsia="ＭＳ Ｐゴシック"/>
        </w:rPr>
      </w:pPr>
      <w:r>
        <w:rPr>
          <w:rFonts w:hint="eastAsia" w:ascii="ＭＳ Ｐゴシック" w:hAnsi="ＭＳ Ｐゴシック" w:eastAsia="ＭＳ Ｐゴシック"/>
          <w:sz w:val="24"/>
        </w:rPr>
        <w:t>４－２．金融機関からの借入金の調達状況</w:t>
      </w:r>
    </w:p>
    <w:p>
      <w:pPr>
        <w:pStyle w:val="0"/>
        <w:spacing w:line="360" w:lineRule="exact"/>
        <w:ind w:left="-77"/>
        <w:rPr>
          <w:rFonts w:hint="default" w:ascii="ＭＳ Ｐゴシック" w:hAnsi="ＭＳ Ｐゴシック" w:eastAsia="ＭＳ Ｐゴシック"/>
        </w:rPr>
      </w:pPr>
      <w:r>
        <w:rPr>
          <w:rFonts w:hint="eastAsia" w:ascii="ＭＳ Ｐゴシック" w:hAnsi="ＭＳ Ｐゴシック" w:eastAsia="ＭＳ Ｐゴシック"/>
        </w:rPr>
        <w:t>■上記</w:t>
      </w:r>
      <w:r>
        <w:rPr>
          <w:rFonts w:hint="default" w:ascii="ＭＳ Ｐゴシック" w:hAnsi="ＭＳ Ｐゴシック" w:eastAsia="ＭＳ Ｐゴシック"/>
        </w:rPr>
        <w:t>「</w:t>
      </w:r>
      <w:r>
        <w:rPr>
          <w:rFonts w:hint="eastAsia" w:ascii="ＭＳ Ｐゴシック" w:hAnsi="ＭＳ Ｐゴシック" w:eastAsia="ＭＳ Ｐゴシック"/>
        </w:rPr>
        <w:t>(2)</w:t>
      </w:r>
      <w:r>
        <w:rPr>
          <w:rFonts w:hint="default" w:ascii="ＭＳ Ｐゴシック" w:hAnsi="ＭＳ Ｐゴシック" w:eastAsia="ＭＳ Ｐゴシック"/>
        </w:rPr>
        <w:t xml:space="preserve"> </w:t>
      </w:r>
      <w:r>
        <w:rPr>
          <w:rFonts w:hint="eastAsia" w:ascii="ＭＳ Ｐゴシック" w:hAnsi="ＭＳ Ｐゴシック" w:eastAsia="ＭＳ Ｐゴシック"/>
        </w:rPr>
        <w:t>金融機関からの</w:t>
      </w:r>
      <w:r>
        <w:rPr>
          <w:rFonts w:hint="default" w:ascii="ＭＳ Ｐゴシック" w:hAnsi="ＭＳ Ｐゴシック" w:eastAsia="ＭＳ Ｐゴシック"/>
        </w:rPr>
        <w:t>借入</w:t>
      </w:r>
      <w:r>
        <w:rPr>
          <w:rFonts w:hint="eastAsia" w:ascii="ＭＳ Ｐゴシック" w:hAnsi="ＭＳ Ｐゴシック" w:eastAsia="ＭＳ Ｐゴシック"/>
        </w:rPr>
        <w:t>①</w:t>
      </w:r>
      <w:r>
        <w:rPr>
          <w:rFonts w:hint="default" w:ascii="ＭＳ Ｐゴシック" w:hAnsi="ＭＳ Ｐゴシック" w:eastAsia="ＭＳ Ｐゴシック"/>
        </w:rPr>
        <w:t>」</w:t>
      </w:r>
      <w:r>
        <w:rPr>
          <w:rFonts w:hint="eastAsia" w:ascii="ＭＳ Ｐゴシック" w:hAnsi="ＭＳ Ｐゴシック" w:eastAsia="ＭＳ Ｐゴシック"/>
        </w:rPr>
        <w:t>に</w:t>
      </w:r>
      <w:r>
        <w:rPr>
          <w:rFonts w:hint="default" w:ascii="ＭＳ Ｐゴシック" w:hAnsi="ＭＳ Ｐゴシック" w:eastAsia="ＭＳ Ｐゴシック"/>
        </w:rPr>
        <w:t>係る資金</w:t>
      </w:r>
      <w:r>
        <w:rPr>
          <w:rFonts w:hint="eastAsia" w:ascii="ＭＳ Ｐゴシック" w:hAnsi="ＭＳ Ｐゴシック" w:eastAsia="ＭＳ Ｐゴシック"/>
        </w:rPr>
        <w:t>　【金額：　　　　　　千円】</w:t>
      </w:r>
    </w:p>
    <w:tbl>
      <w:tblPr>
        <w:tblStyle w:val="30"/>
        <w:tblW w:w="9286" w:type="dxa"/>
        <w:tblInd w:w="-77" w:type="dxa"/>
        <w:tblLayout w:type="fixed"/>
        <w:tblLook w:firstRow="1" w:lastRow="0" w:firstColumn="1" w:lastColumn="0" w:noHBand="0" w:noVBand="1" w:val="04A0"/>
      </w:tblPr>
      <w:tblGrid>
        <w:gridCol w:w="562"/>
        <w:gridCol w:w="8724"/>
      </w:tblGrid>
      <w:tr>
        <w:trPr/>
        <w:tc>
          <w:tcPr>
            <w:tcW w:w="562"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724"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default" w:ascii="ＭＳ Ｐゴシック" w:hAnsi="ＭＳ Ｐゴシック" w:eastAsia="ＭＳ Ｐゴシック"/>
              </w:rPr>
              <w:t>金融機関からの借入金</w:t>
            </w:r>
            <w:r>
              <w:rPr>
                <w:rFonts w:hint="eastAsia" w:ascii="ＭＳ Ｐゴシック" w:hAnsi="ＭＳ Ｐゴシック" w:eastAsia="ＭＳ Ｐゴシック"/>
              </w:rPr>
              <w:t>に</w:t>
            </w:r>
            <w:r>
              <w:rPr>
                <w:rFonts w:hint="default" w:ascii="ＭＳ Ｐゴシック" w:hAnsi="ＭＳ Ｐゴシック" w:eastAsia="ＭＳ Ｐゴシック"/>
              </w:rPr>
              <w:t>係る調達状況</w:t>
            </w:r>
            <w:r>
              <w:rPr>
                <w:rFonts w:hint="eastAsia" w:ascii="ＭＳ Ｐゴシック" w:hAnsi="ＭＳ Ｐゴシック" w:eastAsia="ＭＳ Ｐゴシック"/>
              </w:rPr>
              <w:t>等</w:t>
            </w:r>
          </w:p>
        </w:tc>
      </w:tr>
      <w:tr>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既に</w:t>
            </w:r>
            <w:r>
              <w:rPr>
                <w:rFonts w:hint="default" w:ascii="ＭＳ Ｐゴシック" w:hAnsi="ＭＳ Ｐゴシック" w:eastAsia="ＭＳ Ｐゴシック"/>
              </w:rPr>
              <w:t>調達済み</w:t>
            </w:r>
            <w:r>
              <w:rPr>
                <w:rFonts w:hint="eastAsia" w:ascii="ＭＳ Ｐゴシック" w:hAnsi="ＭＳ Ｐゴシック" w:eastAsia="ＭＳ Ｐゴシック"/>
              </w:rPr>
              <w:t>（本事業の採択を前提に融資の確約を得ている場合を含む）</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金融機関名：</w:t>
            </w:r>
          </w:p>
        </w:tc>
      </w:tr>
      <w:tr>
        <w:trPr/>
        <w:tc>
          <w:tcPr>
            <w:tcW w:w="5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未調達（以下①～③の中から具体的な状況に✔をつけてください）</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6"/>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本事業計画</w:t>
            </w:r>
            <w:r>
              <w:rPr>
                <w:rFonts w:hint="default" w:ascii="ＭＳ Ｐゴシック" w:hAnsi="ＭＳ Ｐゴシック" w:eastAsia="ＭＳ Ｐゴシック"/>
              </w:rPr>
              <w:t>期間中に調達</w:t>
            </w:r>
            <w:r>
              <w:rPr>
                <w:rFonts w:hint="eastAsia" w:ascii="ＭＳ Ｐゴシック" w:hAnsi="ＭＳ Ｐゴシック" w:eastAsia="ＭＳ Ｐゴシック"/>
              </w:rPr>
              <w:t>できる</w:t>
            </w:r>
            <w:r>
              <w:rPr>
                <w:rFonts w:hint="default" w:ascii="ＭＳ Ｐゴシック" w:hAnsi="ＭＳ Ｐゴシック" w:eastAsia="ＭＳ Ｐゴシック"/>
              </w:rPr>
              <w:t>見込み</w:t>
            </w:r>
            <w:r>
              <w:rPr>
                <w:rFonts w:hint="eastAsia" w:ascii="ＭＳ Ｐゴシック" w:hAnsi="ＭＳ Ｐゴシック" w:eastAsia="ＭＳ Ｐゴシック"/>
              </w:rPr>
              <w:t>（既に金融機関に相談しており、具体的に調達のめどが立っている）</w:t>
            </w:r>
          </w:p>
          <w:p>
            <w:pPr>
              <w:pStyle w:val="0"/>
              <w:spacing w:line="360" w:lineRule="exact"/>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金融機関名：</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6"/>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本事業計画</w:t>
            </w:r>
            <w:r>
              <w:rPr>
                <w:rFonts w:hint="default" w:ascii="ＭＳ Ｐゴシック" w:hAnsi="ＭＳ Ｐゴシック" w:eastAsia="ＭＳ Ｐゴシック"/>
              </w:rPr>
              <w:t>期間中に調達</w:t>
            </w:r>
            <w:r>
              <w:rPr>
                <w:rFonts w:hint="eastAsia" w:ascii="ＭＳ Ｐゴシック" w:hAnsi="ＭＳ Ｐゴシック" w:eastAsia="ＭＳ Ｐゴシック"/>
              </w:rPr>
              <w:t>できる</w:t>
            </w:r>
            <w:r>
              <w:rPr>
                <w:rFonts w:hint="default" w:ascii="ＭＳ Ｐゴシック" w:hAnsi="ＭＳ Ｐゴシック" w:eastAsia="ＭＳ Ｐゴシック"/>
              </w:rPr>
              <w:t>見込み</w:t>
            </w:r>
            <w:r>
              <w:rPr>
                <w:rFonts w:hint="eastAsia" w:ascii="ＭＳ Ｐゴシック" w:hAnsi="ＭＳ Ｐゴシック" w:eastAsia="ＭＳ Ｐゴシック"/>
              </w:rPr>
              <w:t>（既に金融機関に相談しているが、まだ調達の目途は立っていない）</w:t>
            </w:r>
          </w:p>
          <w:p>
            <w:pPr>
              <w:pStyle w:val="0"/>
              <w:spacing w:line="360" w:lineRule="exact"/>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金融機関名：</w:t>
            </w:r>
          </w:p>
        </w:tc>
      </w:tr>
      <w:tr>
        <w:trPr/>
        <w:tc>
          <w:tcPr>
            <w:tcW w:w="562" w:type="dxa"/>
            <w:tcBorders>
              <w:top w:val="dashSmallGap" w:color="auto" w:sz="4" w:space="0"/>
              <w:left w:val="none" w:color="auto" w:sz="0" w:space="0"/>
              <w:bottom w:val="double"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19"/>
              <w:numPr>
                <w:ilvl w:val="0"/>
                <w:numId w:val="6"/>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将来的に</w:t>
            </w:r>
            <w:r>
              <w:rPr>
                <w:rFonts w:hint="default" w:ascii="ＭＳ Ｐゴシック" w:hAnsi="ＭＳ Ｐゴシック" w:eastAsia="ＭＳ Ｐゴシック"/>
              </w:rPr>
              <w:t>調達</w:t>
            </w:r>
            <w:r>
              <w:rPr>
                <w:rFonts w:hint="eastAsia" w:ascii="ＭＳ Ｐゴシック" w:hAnsi="ＭＳ Ｐゴシック" w:eastAsia="ＭＳ Ｐゴシック"/>
              </w:rPr>
              <w:t>する</w:t>
            </w:r>
            <w:r>
              <w:rPr>
                <w:rFonts w:hint="default" w:ascii="ＭＳ Ｐゴシック" w:hAnsi="ＭＳ Ｐゴシック" w:eastAsia="ＭＳ Ｐゴシック"/>
              </w:rPr>
              <w:t>見込み（</w:t>
            </w:r>
            <w:r>
              <w:rPr>
                <w:rFonts w:hint="eastAsia" w:ascii="ＭＳ Ｐゴシック" w:hAnsi="ＭＳ Ｐゴシック" w:eastAsia="ＭＳ Ｐゴシック"/>
              </w:rPr>
              <w:t>未だ金融機関に相談していない</w:t>
            </w:r>
            <w:r>
              <w:rPr>
                <w:rFonts w:hint="default" w:ascii="ＭＳ Ｐゴシック" w:hAnsi="ＭＳ Ｐゴシック" w:eastAsia="ＭＳ Ｐゴシック"/>
              </w:rPr>
              <w:t>）</w:t>
            </w:r>
          </w:p>
        </w:tc>
      </w:tr>
      <w:tr>
        <w:trPr/>
        <w:tc>
          <w:tcPr>
            <w:tcW w:w="56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w:t>
            </w:r>
            <w:r>
              <w:rPr>
                <w:rFonts w:hint="default" w:ascii="ＭＳ Ｐゴシック" w:hAnsi="ＭＳ Ｐゴシック" w:eastAsia="ＭＳ Ｐゴシック"/>
              </w:rPr>
              <w:t>有人国境離島地域事業</w:t>
            </w:r>
            <w:r>
              <w:rPr>
                <w:rFonts w:hint="eastAsia" w:ascii="ＭＳ Ｐゴシック" w:hAnsi="ＭＳ Ｐゴシック" w:eastAsia="ＭＳ Ｐゴシック"/>
              </w:rPr>
              <w:t>活動</w:t>
            </w:r>
            <w:r>
              <w:rPr>
                <w:rFonts w:hint="default" w:ascii="ＭＳ Ｐゴシック" w:hAnsi="ＭＳ Ｐゴシック" w:eastAsia="ＭＳ Ｐゴシック"/>
              </w:rPr>
              <w:t>支援利子補給金</w:t>
            </w:r>
            <w:r>
              <w:rPr>
                <w:rFonts w:hint="eastAsia" w:ascii="ＭＳ Ｐゴシック" w:hAnsi="ＭＳ Ｐゴシック" w:eastAsia="ＭＳ Ｐゴシック"/>
              </w:rPr>
              <w:t>を申し込む</w:t>
            </w:r>
            <w:r>
              <w:rPr>
                <w:rFonts w:hint="default" w:ascii="ＭＳ Ｐゴシック" w:hAnsi="ＭＳ Ｐゴシック" w:eastAsia="ＭＳ Ｐゴシック"/>
              </w:rPr>
              <w:t>（予定）</w:t>
            </w:r>
          </w:p>
        </w:tc>
      </w:tr>
    </w:tbl>
    <w:p>
      <w:pPr>
        <w:pStyle w:val="0"/>
        <w:spacing w:line="360" w:lineRule="exact"/>
        <w:ind w:left="-77"/>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上記「</w:t>
      </w:r>
      <w:r>
        <w:rPr>
          <w:rFonts w:hint="eastAsia" w:ascii="ＭＳ Ｐゴシック" w:hAnsi="ＭＳ Ｐゴシック" w:eastAsia="ＭＳ Ｐゴシック"/>
        </w:rPr>
        <w:t xml:space="preserve">(4) </w:t>
      </w:r>
      <w:r>
        <w:rPr>
          <w:rFonts w:hint="eastAsia" w:ascii="ＭＳ Ｐゴシック" w:hAnsi="ＭＳ Ｐゴシック" w:eastAsia="ＭＳ Ｐゴシック"/>
        </w:rPr>
        <w:t>本交付金</w:t>
      </w:r>
      <w:r>
        <w:rPr>
          <w:rFonts w:hint="default" w:ascii="ＭＳ Ｐゴシック" w:hAnsi="ＭＳ Ｐゴシック" w:eastAsia="ＭＳ Ｐゴシック"/>
        </w:rPr>
        <w:t>(</w:t>
      </w:r>
      <w:r>
        <w:rPr>
          <w:rFonts w:hint="default" w:ascii="ＭＳ Ｐゴシック" w:hAnsi="ＭＳ Ｐゴシック" w:eastAsia="ＭＳ Ｐゴシック"/>
        </w:rPr>
        <w:t>補助金</w:t>
      </w:r>
      <w:r>
        <w:rPr>
          <w:rFonts w:hint="eastAsia"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の「金融機関からの</w:t>
      </w:r>
      <w:r>
        <w:rPr>
          <w:rFonts w:hint="default" w:ascii="ＭＳ Ｐゴシック" w:hAnsi="ＭＳ Ｐゴシック" w:eastAsia="ＭＳ Ｐゴシック"/>
        </w:rPr>
        <w:t>借入</w:t>
      </w:r>
      <w:r>
        <w:rPr>
          <w:rFonts w:hint="eastAsia" w:ascii="ＭＳ Ｐゴシック" w:hAnsi="ＭＳ Ｐゴシック" w:eastAsia="ＭＳ Ｐゴシック"/>
        </w:rPr>
        <w:t>②」</w:t>
      </w:r>
      <w:r>
        <w:rPr>
          <w:rFonts w:hint="default" w:ascii="ＭＳ Ｐゴシック" w:hAnsi="ＭＳ Ｐゴシック" w:eastAsia="ＭＳ Ｐゴシック"/>
        </w:rPr>
        <w:t>に係る資金</w:t>
      </w:r>
      <w:r>
        <w:rPr>
          <w:rFonts w:hint="eastAsia" w:ascii="ＭＳ Ｐゴシック" w:hAnsi="ＭＳ Ｐゴシック" w:eastAsia="ＭＳ Ｐゴシック"/>
        </w:rPr>
        <w:t>　【金額：　　　　　　千円】</w:t>
      </w:r>
    </w:p>
    <w:tbl>
      <w:tblPr>
        <w:tblStyle w:val="30"/>
        <w:tblW w:w="9286" w:type="dxa"/>
        <w:tblInd w:w="-77" w:type="dxa"/>
        <w:tblLayout w:type="fixed"/>
        <w:tblLook w:firstRow="1" w:lastRow="0" w:firstColumn="1" w:lastColumn="0" w:noHBand="0" w:noVBand="1" w:val="04A0"/>
      </w:tblPr>
      <w:tblGrid>
        <w:gridCol w:w="562"/>
        <w:gridCol w:w="8724"/>
      </w:tblGrid>
      <w:tr>
        <w:trPr/>
        <w:tc>
          <w:tcPr>
            <w:tcW w:w="562"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724"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default" w:ascii="ＭＳ Ｐゴシック" w:hAnsi="ＭＳ Ｐゴシック" w:eastAsia="ＭＳ Ｐゴシック"/>
              </w:rPr>
              <w:t>金融機関からの借入金</w:t>
            </w:r>
            <w:r>
              <w:rPr>
                <w:rFonts w:hint="eastAsia" w:ascii="ＭＳ Ｐゴシック" w:hAnsi="ＭＳ Ｐゴシック" w:eastAsia="ＭＳ Ｐゴシック"/>
              </w:rPr>
              <w:t>に</w:t>
            </w:r>
            <w:r>
              <w:rPr>
                <w:rFonts w:hint="default" w:ascii="ＭＳ Ｐゴシック" w:hAnsi="ＭＳ Ｐゴシック" w:eastAsia="ＭＳ Ｐゴシック"/>
              </w:rPr>
              <w:t>係る調達状況</w:t>
            </w:r>
            <w:r>
              <w:rPr>
                <w:rFonts w:hint="eastAsia" w:ascii="ＭＳ Ｐゴシック" w:hAnsi="ＭＳ Ｐゴシック" w:eastAsia="ＭＳ Ｐゴシック"/>
              </w:rPr>
              <w:t>等</w:t>
            </w:r>
          </w:p>
        </w:tc>
      </w:tr>
      <w:tr>
        <w:trPr/>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既に</w:t>
            </w:r>
            <w:r>
              <w:rPr>
                <w:rFonts w:hint="default" w:ascii="ＭＳ Ｐゴシック" w:hAnsi="ＭＳ Ｐゴシック" w:eastAsia="ＭＳ Ｐゴシック"/>
              </w:rPr>
              <w:t>調達済み</w:t>
            </w:r>
            <w:r>
              <w:rPr>
                <w:rFonts w:hint="eastAsia" w:ascii="ＭＳ Ｐゴシック" w:hAnsi="ＭＳ Ｐゴシック" w:eastAsia="ＭＳ Ｐゴシック"/>
              </w:rPr>
              <w:t>（本事業の採択を前提に融資の確約を得ている場合を含む）</w:t>
            </w:r>
          </w:p>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金融機関名：</w:t>
            </w:r>
          </w:p>
        </w:tc>
      </w:tr>
      <w:tr>
        <w:trPr/>
        <w:tc>
          <w:tcPr>
            <w:tcW w:w="5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未調達（以下①～③の中から具体的な状況に✔をつけてください）</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本事業計画</w:t>
            </w:r>
            <w:r>
              <w:rPr>
                <w:rFonts w:hint="default" w:ascii="ＭＳ Ｐゴシック" w:hAnsi="ＭＳ Ｐゴシック" w:eastAsia="ＭＳ Ｐゴシック"/>
              </w:rPr>
              <w:t>期間中に調達</w:t>
            </w:r>
            <w:r>
              <w:rPr>
                <w:rFonts w:hint="eastAsia" w:ascii="ＭＳ Ｐゴシック" w:hAnsi="ＭＳ Ｐゴシック" w:eastAsia="ＭＳ Ｐゴシック"/>
              </w:rPr>
              <w:t>できる</w:t>
            </w:r>
            <w:r>
              <w:rPr>
                <w:rFonts w:hint="default" w:ascii="ＭＳ Ｐゴシック" w:hAnsi="ＭＳ Ｐゴシック" w:eastAsia="ＭＳ Ｐゴシック"/>
              </w:rPr>
              <w:t>見込み</w:t>
            </w:r>
            <w:r>
              <w:rPr>
                <w:rFonts w:hint="eastAsia" w:ascii="ＭＳ Ｐゴシック" w:hAnsi="ＭＳ Ｐゴシック" w:eastAsia="ＭＳ Ｐゴシック"/>
              </w:rPr>
              <w:t>（既に金融機関に相談しており、具体的に調達のめどが立っている）</w:t>
            </w:r>
          </w:p>
          <w:p>
            <w:pPr>
              <w:pStyle w:val="19"/>
              <w:spacing w:line="360" w:lineRule="exact"/>
              <w:ind w:left="420" w:leftChars="0" w:firstLine="113" w:firstLineChars="54"/>
              <w:rPr>
                <w:rFonts w:hint="default" w:ascii="ＭＳ Ｐゴシック" w:hAnsi="ＭＳ Ｐゴシック" w:eastAsia="ＭＳ Ｐゴシック"/>
              </w:rPr>
            </w:pPr>
            <w:r>
              <w:rPr>
                <w:rFonts w:hint="eastAsia" w:ascii="ＭＳ Ｐゴシック" w:hAnsi="ＭＳ Ｐゴシック" w:eastAsia="ＭＳ Ｐゴシック"/>
              </w:rPr>
              <w:t>　金融機関名：</w:t>
            </w:r>
          </w:p>
        </w:tc>
      </w:tr>
      <w:tr>
        <w:trPr/>
        <w:tc>
          <w:tcPr>
            <w:tcW w:w="562"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本事業計画</w:t>
            </w:r>
            <w:r>
              <w:rPr>
                <w:rFonts w:hint="default" w:ascii="ＭＳ Ｐゴシック" w:hAnsi="ＭＳ Ｐゴシック" w:eastAsia="ＭＳ Ｐゴシック"/>
              </w:rPr>
              <w:t>期間中に調達</w:t>
            </w:r>
            <w:r>
              <w:rPr>
                <w:rFonts w:hint="eastAsia" w:ascii="ＭＳ Ｐゴシック" w:hAnsi="ＭＳ Ｐゴシック" w:eastAsia="ＭＳ Ｐゴシック"/>
              </w:rPr>
              <w:t>できる</w:t>
            </w:r>
            <w:r>
              <w:rPr>
                <w:rFonts w:hint="default" w:ascii="ＭＳ Ｐゴシック" w:hAnsi="ＭＳ Ｐゴシック" w:eastAsia="ＭＳ Ｐゴシック"/>
              </w:rPr>
              <w:t>見込み</w:t>
            </w:r>
            <w:r>
              <w:rPr>
                <w:rFonts w:hint="eastAsia" w:ascii="ＭＳ Ｐゴシック" w:hAnsi="ＭＳ Ｐゴシック" w:eastAsia="ＭＳ Ｐゴシック"/>
              </w:rPr>
              <w:t>（既に金融機関に相談しているが、まだ調達の目途は立っていない）</w:t>
            </w:r>
          </w:p>
          <w:p>
            <w:pPr>
              <w:pStyle w:val="19"/>
              <w:spacing w:line="360" w:lineRule="exact"/>
              <w:ind w:left="420" w:leftChars="0" w:firstLine="113" w:firstLineChars="54"/>
              <w:rPr>
                <w:rFonts w:hint="default" w:ascii="ＭＳ Ｐゴシック" w:hAnsi="ＭＳ Ｐゴシック" w:eastAsia="ＭＳ Ｐゴシック"/>
              </w:rPr>
            </w:pPr>
            <w:r>
              <w:rPr>
                <w:rFonts w:hint="eastAsia" w:ascii="ＭＳ Ｐゴシック" w:hAnsi="ＭＳ Ｐゴシック" w:eastAsia="ＭＳ Ｐゴシック"/>
              </w:rPr>
              <w:t>　金融機関名：</w:t>
            </w:r>
          </w:p>
        </w:tc>
      </w:tr>
      <w:tr>
        <w:trPr/>
        <w:tc>
          <w:tcPr>
            <w:tcW w:w="562" w:type="dxa"/>
            <w:tcBorders>
              <w:top w:val="dashSmallGap" w:color="auto" w:sz="4" w:space="0"/>
              <w:left w:val="none" w:color="auto" w:sz="0" w:space="0"/>
              <w:bottom w:val="double" w:color="auto" w:sz="4" w:space="0"/>
              <w:right w:val="dashSmallGap" w:color="auto" w:sz="4"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ashSmallGap"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19"/>
              <w:numPr>
                <w:ilvl w:val="0"/>
                <w:numId w:val="7"/>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将来的に</w:t>
            </w:r>
            <w:r>
              <w:rPr>
                <w:rFonts w:hint="default" w:ascii="ＭＳ Ｐゴシック" w:hAnsi="ＭＳ Ｐゴシック" w:eastAsia="ＭＳ Ｐゴシック"/>
              </w:rPr>
              <w:t>調達</w:t>
            </w:r>
            <w:r>
              <w:rPr>
                <w:rFonts w:hint="eastAsia" w:ascii="ＭＳ Ｐゴシック" w:hAnsi="ＭＳ Ｐゴシック" w:eastAsia="ＭＳ Ｐゴシック"/>
              </w:rPr>
              <w:t>する</w:t>
            </w:r>
            <w:r>
              <w:rPr>
                <w:rFonts w:hint="default" w:ascii="ＭＳ Ｐゴシック" w:hAnsi="ＭＳ Ｐゴシック" w:eastAsia="ＭＳ Ｐゴシック"/>
              </w:rPr>
              <w:t>見込み（</w:t>
            </w:r>
            <w:r>
              <w:rPr>
                <w:rFonts w:hint="eastAsia" w:ascii="ＭＳ Ｐゴシック" w:hAnsi="ＭＳ Ｐゴシック" w:eastAsia="ＭＳ Ｐゴシック"/>
              </w:rPr>
              <w:t>未だ金融機関に相談していない</w:t>
            </w:r>
            <w:r>
              <w:rPr>
                <w:rFonts w:hint="default" w:ascii="ＭＳ Ｐゴシック" w:hAnsi="ＭＳ Ｐゴシック" w:eastAsia="ＭＳ Ｐゴシック"/>
              </w:rPr>
              <w:t>）</w:t>
            </w:r>
          </w:p>
        </w:tc>
      </w:tr>
      <w:tr>
        <w:trPr/>
        <w:tc>
          <w:tcPr>
            <w:tcW w:w="56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87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特定</w:t>
            </w:r>
            <w:r>
              <w:rPr>
                <w:rFonts w:hint="default" w:ascii="ＭＳ Ｐゴシック" w:hAnsi="ＭＳ Ｐゴシック" w:eastAsia="ＭＳ Ｐゴシック"/>
              </w:rPr>
              <w:t>有人国境離島地域事業</w:t>
            </w:r>
            <w:r>
              <w:rPr>
                <w:rFonts w:hint="eastAsia" w:ascii="ＭＳ Ｐゴシック" w:hAnsi="ＭＳ Ｐゴシック" w:eastAsia="ＭＳ Ｐゴシック"/>
              </w:rPr>
              <w:t>活動</w:t>
            </w:r>
            <w:r>
              <w:rPr>
                <w:rFonts w:hint="default" w:ascii="ＭＳ Ｐゴシック" w:hAnsi="ＭＳ Ｐゴシック" w:eastAsia="ＭＳ Ｐゴシック"/>
              </w:rPr>
              <w:t>支援利子補給金</w:t>
            </w:r>
            <w:r>
              <w:rPr>
                <w:rFonts w:hint="eastAsia" w:ascii="ＭＳ Ｐゴシック" w:hAnsi="ＭＳ Ｐゴシック" w:eastAsia="ＭＳ Ｐゴシック"/>
              </w:rPr>
              <w:t>を申し込む</w:t>
            </w:r>
            <w:r>
              <w:rPr>
                <w:rFonts w:hint="default" w:ascii="ＭＳ Ｐゴシック" w:hAnsi="ＭＳ Ｐゴシック" w:eastAsia="ＭＳ Ｐゴシック"/>
              </w:rPr>
              <w:t>（予定）</w:t>
            </w:r>
          </w:p>
        </w:tc>
      </w:tr>
    </w:tbl>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eastAsia" w:ascii="ＭＳ Ｐゴシック" w:hAnsi="ＭＳ Ｐゴシック" w:eastAsia="ＭＳ Ｐゴシック"/>
        </w:rPr>
        <w:t>（※）複数金融機関、あるいは同一金融機関から複数回融資を受ける場合は、それぞれの状況がわかるように記入してください。合計金額が「４．</w:t>
      </w:r>
      <w:r>
        <w:rPr>
          <w:rFonts w:hint="default" w:ascii="ＭＳ Ｐゴシック" w:hAnsi="ＭＳ Ｐゴシック" w:eastAsia="ＭＳ Ｐゴシック"/>
        </w:rPr>
        <w:t>事業計画に係る資金計画</w:t>
      </w:r>
      <w:r>
        <w:rPr>
          <w:rFonts w:hint="eastAsia" w:ascii="ＭＳ Ｐゴシック" w:hAnsi="ＭＳ Ｐゴシック" w:eastAsia="ＭＳ Ｐゴシック"/>
        </w:rPr>
        <w:t>」の「金融機関からの借入」金額と一致するように記入してください。</w:t>
      </w: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p>
    <w:p>
      <w:pPr>
        <w:pStyle w:val="0"/>
        <w:widowControl w:val="1"/>
        <w:spacing w:line="360" w:lineRule="exact"/>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４－３．本事業に</w:t>
      </w:r>
      <w:r>
        <w:rPr>
          <w:rFonts w:hint="default" w:ascii="ＭＳ Ｐゴシック" w:hAnsi="ＭＳ Ｐゴシック" w:eastAsia="ＭＳ Ｐゴシック"/>
          <w:sz w:val="24"/>
        </w:rPr>
        <w:t>係る</w:t>
      </w:r>
      <w:r>
        <w:rPr>
          <w:rFonts w:hint="eastAsia" w:ascii="ＭＳ Ｐゴシック" w:hAnsi="ＭＳ Ｐゴシック" w:eastAsia="ＭＳ Ｐゴシック"/>
          <w:sz w:val="24"/>
        </w:rPr>
        <w:t>他の補助金等の利用状況</w:t>
      </w:r>
    </w:p>
    <w:tbl>
      <w:tblPr>
        <w:tblStyle w:val="30"/>
        <w:tblW w:w="9286" w:type="dxa"/>
        <w:tblInd w:w="-77" w:type="dxa"/>
        <w:tblLayout w:type="fixed"/>
        <w:tblLook w:firstRow="1" w:lastRow="0" w:firstColumn="1" w:lastColumn="0" w:noHBand="0" w:noVBand="1" w:val="04A0"/>
      </w:tblPr>
      <w:tblGrid>
        <w:gridCol w:w="2340"/>
        <w:gridCol w:w="2410"/>
        <w:gridCol w:w="4536"/>
      </w:tblGrid>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国の補助金等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１</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国の補助金等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２</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都道県・市町村の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１</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r>
        <w:trPr/>
        <w:tc>
          <w:tcPr>
            <w:tcW w:w="2340"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都道県・市町村の</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補助金等</w:t>
            </w:r>
            <w:r>
              <w:rPr>
                <w:rFonts w:hint="eastAsia" w:ascii="ＭＳ Ｐゴシック" w:hAnsi="ＭＳ Ｐゴシック" w:eastAsia="ＭＳ Ｐゴシック"/>
              </w:rPr>
              <w:t>&lt;</w:t>
            </w:r>
            <w:r>
              <w:rPr>
                <w:rFonts w:hint="eastAsia" w:ascii="ＭＳ Ｐゴシック" w:hAnsi="ＭＳ Ｐゴシック" w:eastAsia="ＭＳ Ｐゴシック"/>
              </w:rPr>
              <w:t>２</w:t>
            </w:r>
            <w:r>
              <w:rPr>
                <w:rFonts w:hint="eastAsia" w:ascii="ＭＳ Ｐゴシック" w:hAnsi="ＭＳ Ｐゴシック" w:eastAsia="ＭＳ Ｐゴシック"/>
              </w:rPr>
              <w:t>&gt;</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補助金の名称</w:t>
            </w:r>
          </w:p>
        </w:tc>
        <w:tc>
          <w:tcPr>
            <w:tcW w:w="45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補助率</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r>
      <w:tr>
        <w:trPr/>
        <w:tc>
          <w:tcPr>
            <w:tcW w:w="2340" w:type="dxa"/>
            <w:vMerge w:val="continue"/>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補助金額</w:t>
            </w:r>
          </w:p>
        </w:tc>
        <w:tc>
          <w:tcPr>
            <w:tcW w:w="45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　　　　　　　　　千円</w:t>
            </w:r>
          </w:p>
        </w:tc>
      </w:tr>
      <w:tr>
        <w:trPr/>
        <w:tc>
          <w:tcPr>
            <w:tcW w:w="2340"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交付決定日</w:t>
            </w:r>
          </w:p>
        </w:tc>
        <w:tc>
          <w:tcPr>
            <w:tcW w:w="45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r>
    </w:tbl>
    <w:p>
      <w:pPr>
        <w:pStyle w:val="0"/>
        <w:spacing w:line="360" w:lineRule="exac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r>
        <w:rPr>
          <w:rFonts w:hint="default" w:ascii="ＭＳ Ｐゴシック" w:hAnsi="ＭＳ Ｐゴシック" w:eastAsia="ＭＳ Ｐゴシック"/>
        </w:rPr>
        <w:br w:type="page"/>
      </w:r>
      <w:r>
        <w:rPr>
          <w:rFonts w:hint="eastAsia" w:ascii="ＭＳ Ｐゴシック" w:hAnsi="ＭＳ Ｐゴシック" w:eastAsia="ＭＳ Ｐゴシック"/>
        </w:rPr>
        <w:t>５．</w:t>
      </w:r>
      <w:r>
        <w:rPr>
          <w:rFonts w:hint="eastAsia" w:ascii="ＭＳ Ｐゴシック" w:hAnsi="ＭＳ Ｐゴシック" w:eastAsia="ＭＳ Ｐゴシック"/>
        </w:rPr>
        <w:t xml:space="preserve"> </w:t>
      </w:r>
      <w:r>
        <w:rPr>
          <w:rFonts w:hint="eastAsia" w:ascii="ＭＳ Ｐゴシック" w:hAnsi="ＭＳ Ｐゴシック" w:eastAsia="ＭＳ Ｐゴシック"/>
          <w:sz w:val="24"/>
        </w:rPr>
        <w:t>事業スケジュール</w:t>
      </w:r>
    </w:p>
    <w:tbl>
      <w:tblPr>
        <w:tblStyle w:val="30"/>
        <w:tblW w:w="9286" w:type="dxa"/>
        <w:tblInd w:w="-77" w:type="dxa"/>
        <w:tblLayout w:type="fixed"/>
        <w:tblLook w:firstRow="1" w:lastRow="0" w:firstColumn="1" w:lastColumn="0" w:noHBand="0" w:noVBand="1" w:val="04A0"/>
      </w:tblPr>
      <w:tblGrid>
        <w:gridCol w:w="1348"/>
        <w:gridCol w:w="7938"/>
      </w:tblGrid>
      <w:tr>
        <w:trPr>
          <w:trHeight w:val="567" w:hRule="atLeast"/>
        </w:trPr>
        <w:tc>
          <w:tcPr>
            <w:tcW w:w="9286" w:type="dxa"/>
            <w:gridSpan w:val="2"/>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具体的な</w:t>
            </w:r>
            <w:r>
              <w:rPr>
                <w:rFonts w:hint="default" w:ascii="ＭＳ Ｐゴシック" w:hAnsi="ＭＳ Ｐゴシック" w:eastAsia="ＭＳ Ｐゴシック"/>
              </w:rPr>
              <w:t>事業内容</w:t>
            </w: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p>
            <w:pPr>
              <w:pStyle w:val="0"/>
              <w:spacing w:line="360" w:lineRule="exact"/>
              <w:rPr>
                <w:rFonts w:hint="default" w:ascii="ＭＳ Ｐゴシック" w:hAnsi="ＭＳ Ｐゴシック" w:eastAsia="ＭＳ Ｐゴシック"/>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２年目</w:t>
            </w:r>
          </w:p>
        </w:tc>
        <w:tc>
          <w:tcPr>
            <w:tcW w:w="7938" w:type="dxa"/>
            <w:vAlign w:val="top"/>
          </w:tcPr>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rPr>
            </w:pPr>
          </w:p>
          <w:p>
            <w:pPr>
              <w:pStyle w:val="0"/>
              <w:spacing w:line="360" w:lineRule="exact"/>
              <w:rPr>
                <w:rFonts w:hint="default" w:ascii="ＭＳ Ｐゴシック" w:hAnsi="ＭＳ Ｐゴシック" w:eastAsia="PMingLiU"/>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rPr>
            </w:pPr>
          </w:p>
          <w:p>
            <w:pPr>
              <w:pStyle w:val="0"/>
              <w:spacing w:line="360" w:lineRule="exact"/>
              <w:rPr>
                <w:rFonts w:hint="default" w:ascii="ＭＳ Ｐゴシック" w:hAnsi="ＭＳ Ｐゴシック"/>
              </w:rPr>
            </w:pPr>
          </w:p>
          <w:p>
            <w:pPr>
              <w:pStyle w:val="0"/>
              <w:spacing w:line="360" w:lineRule="exact"/>
              <w:rPr>
                <w:rFonts w:hint="default" w:ascii="ＭＳ Ｐゴシック" w:hAnsi="ＭＳ Ｐゴシック"/>
              </w:rPr>
            </w:pPr>
          </w:p>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tc>
      </w:tr>
      <w:tr>
        <w:trPr/>
        <w:tc>
          <w:tcPr>
            <w:tcW w:w="1348" w:type="dxa"/>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w:t>
            </w:r>
            <w:r>
              <w:rPr>
                <w:rFonts w:hint="default" w:ascii="ＭＳ Ｐゴシック" w:hAnsi="ＭＳ Ｐゴシック" w:eastAsia="ＭＳ Ｐゴシック"/>
              </w:rPr>
              <w:t>年目</w:t>
            </w:r>
          </w:p>
        </w:tc>
        <w:tc>
          <w:tcPr>
            <w:tcW w:w="7938" w:type="dxa"/>
            <w:vAlign w:val="top"/>
          </w:tcPr>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p>
            <w:pPr>
              <w:pStyle w:val="0"/>
              <w:spacing w:line="360" w:lineRule="exact"/>
              <w:rPr>
                <w:rFonts w:hint="default" w:ascii="ＭＳ Ｐゴシック" w:hAnsi="ＭＳ Ｐゴシック" w:eastAsia="PMingLiU"/>
              </w:rPr>
            </w:pP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（※）１年目は交付決定日から１年間程度の事業内容を記載してください（２年目以降も同様）。</w:t>
      </w:r>
    </w:p>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w:t>
      </w:r>
      <w:r>
        <w:rPr>
          <w:rFonts w:hint="default" w:ascii="ＭＳ Ｐゴシック" w:hAnsi="ＭＳ Ｐゴシック" w:eastAsia="ＭＳ Ｐゴシック"/>
        </w:rPr>
        <w:t>）</w:t>
      </w:r>
      <w:r>
        <w:rPr>
          <w:rFonts w:hint="eastAsia" w:ascii="ＭＳ Ｐゴシック" w:hAnsi="ＭＳ Ｐゴシック" w:eastAsia="ＭＳ Ｐゴシック"/>
        </w:rPr>
        <w:t>本交付金の</w:t>
      </w:r>
      <w:r>
        <w:rPr>
          <w:rFonts w:hint="default" w:ascii="ＭＳ Ｐゴシック" w:hAnsi="ＭＳ Ｐゴシック" w:eastAsia="ＭＳ Ｐゴシック"/>
          <w:u w:val="single" w:color="auto"/>
        </w:rPr>
        <w:t>事業計画期間が１年</w:t>
      </w:r>
      <w:r>
        <w:rPr>
          <w:rFonts w:hint="eastAsia" w:ascii="ＭＳ Ｐゴシック" w:hAnsi="ＭＳ Ｐゴシック" w:eastAsia="ＭＳ Ｐゴシック"/>
          <w:u w:val="single" w:color="auto"/>
        </w:rPr>
        <w:t>間</w:t>
      </w:r>
      <w:r>
        <w:rPr>
          <w:rFonts w:hint="default" w:ascii="ＭＳ Ｐゴシック" w:hAnsi="ＭＳ Ｐゴシック" w:eastAsia="ＭＳ Ｐゴシック"/>
          <w:u w:val="single" w:color="auto"/>
        </w:rPr>
        <w:t>であっても３年間の計画を策定</w:t>
      </w:r>
      <w:r>
        <w:rPr>
          <w:rFonts w:hint="default" w:ascii="ＭＳ Ｐゴシック" w:hAnsi="ＭＳ Ｐゴシック" w:eastAsia="ＭＳ Ｐゴシック"/>
        </w:rPr>
        <w:t>してください。</w:t>
      </w:r>
      <w:r>
        <w:rPr>
          <w:rFonts w:hint="default" w:ascii="ＭＳ Ｐゴシック" w:hAnsi="ＭＳ Ｐゴシック" w:eastAsia="ＭＳ Ｐゴシック"/>
          <w:u w:val="single" w:color="auto"/>
        </w:rPr>
        <w:t>事業計画期間が３年を超える申請</w:t>
      </w:r>
      <w:r>
        <w:rPr>
          <w:rFonts w:hint="eastAsia" w:ascii="ＭＳ Ｐゴシック" w:hAnsi="ＭＳ Ｐゴシック" w:eastAsia="ＭＳ Ｐゴシック"/>
          <w:u w:val="single" w:color="auto"/>
        </w:rPr>
        <w:t>の</w:t>
      </w:r>
      <w:r>
        <w:rPr>
          <w:rFonts w:hint="default" w:ascii="ＭＳ Ｐゴシック" w:hAnsi="ＭＳ Ｐゴシック" w:eastAsia="ＭＳ Ｐゴシック"/>
          <w:u w:val="single" w:color="auto"/>
        </w:rPr>
        <w:t>場合</w:t>
      </w:r>
      <w:r>
        <w:rPr>
          <w:rFonts w:hint="eastAsia" w:ascii="ＭＳ Ｐゴシック" w:hAnsi="ＭＳ Ｐゴシック" w:eastAsia="ＭＳ Ｐゴシック"/>
          <w:u w:val="single" w:color="auto"/>
        </w:rPr>
        <w:t>は</w:t>
      </w:r>
      <w:r>
        <w:rPr>
          <w:rFonts w:hint="default" w:ascii="ＭＳ Ｐゴシック" w:hAnsi="ＭＳ Ｐゴシック" w:eastAsia="ＭＳ Ｐゴシック"/>
          <w:u w:val="single" w:color="auto"/>
        </w:rPr>
        <w:t>５年間の</w:t>
      </w:r>
      <w:r>
        <w:rPr>
          <w:rFonts w:hint="eastAsia" w:ascii="ＭＳ Ｐゴシック" w:hAnsi="ＭＳ Ｐゴシック" w:eastAsia="ＭＳ Ｐゴシック"/>
          <w:u w:val="single" w:color="auto"/>
        </w:rPr>
        <w:t>計画を</w:t>
      </w:r>
      <w:r>
        <w:rPr>
          <w:rFonts w:hint="default" w:ascii="ＭＳ Ｐゴシック" w:hAnsi="ＭＳ Ｐゴシック" w:eastAsia="ＭＳ Ｐゴシック"/>
          <w:u w:val="single" w:color="auto"/>
        </w:rPr>
        <w:t>策定</w:t>
      </w:r>
      <w:r>
        <w:rPr>
          <w:rFonts w:hint="default" w:ascii="ＭＳ Ｐゴシック" w:hAnsi="ＭＳ Ｐゴシック" w:eastAsia="ＭＳ Ｐゴシック"/>
        </w:rPr>
        <w:t>してください。</w:t>
      </w:r>
    </w:p>
    <w:p>
      <w:pPr>
        <w:pStyle w:val="0"/>
        <w:spacing w:line="360" w:lineRule="exact"/>
        <w:ind w:left="210" w:hanging="210" w:hangingChars="100"/>
        <w:rPr>
          <w:rFonts w:hint="default" w:ascii="ＭＳ Ｐゴシック" w:hAnsi="ＭＳ Ｐゴシック" w:eastAsia="ＭＳ Ｐゴシック"/>
        </w:rPr>
      </w:pPr>
    </w:p>
    <w:p>
      <w:pPr>
        <w:pStyle w:val="0"/>
        <w:widowControl w:val="1"/>
        <w:jc w:val="left"/>
        <w:rPr>
          <w:rFonts w:hint="default" w:ascii="ＭＳ Ｐゴシック" w:hAnsi="ＭＳ Ｐゴシック" w:eastAsia="PMingLiU"/>
          <w:sz w:val="24"/>
        </w:rPr>
      </w:pPr>
      <w:r>
        <w:rPr>
          <w:rFonts w:hint="default" w:ascii="ＭＳ Ｐゴシック" w:hAnsi="ＭＳ Ｐゴシック" w:eastAsia="PMingLiU"/>
          <w:sz w:val="24"/>
        </w:rPr>
        <w:br w:type="page"/>
      </w:r>
    </w:p>
    <w:p>
      <w:pPr>
        <w:pStyle w:val="19"/>
        <w:numPr>
          <w:ilvl w:val="0"/>
          <w:numId w:val="8"/>
        </w:numPr>
        <w:spacing w:line="360" w:lineRule="exact"/>
        <w:ind w:left="284" w:leftChars="0" w:hanging="361"/>
        <w:rPr>
          <w:rFonts w:hint="default" w:ascii="ＭＳ Ｐゴシック" w:hAnsi="ＭＳ Ｐゴシック" w:eastAsia="ＭＳ Ｐゴシック"/>
          <w:sz w:val="24"/>
        </w:rPr>
      </w:pPr>
      <w:r>
        <w:rPr>
          <w:rFonts w:hint="eastAsia" w:ascii="ＭＳ Ｐゴシック" w:hAnsi="ＭＳ Ｐゴシック" w:eastAsia="ＭＳ Ｐゴシック"/>
          <w:sz w:val="24"/>
        </w:rPr>
        <w:t>業績評価指標及び雇用達成計画</w:t>
      </w:r>
    </w:p>
    <w:tbl>
      <w:tblPr>
        <w:tblStyle w:val="30"/>
        <w:tblW w:w="9570" w:type="dxa"/>
        <w:tblInd w:w="-77" w:type="dxa"/>
        <w:tblLayout w:type="fixed"/>
        <w:tblLook w:firstRow="1" w:lastRow="0" w:firstColumn="1" w:lastColumn="0" w:noHBand="0" w:noVBand="1" w:val="04A0"/>
      </w:tblPr>
      <w:tblGrid>
        <w:gridCol w:w="1642"/>
        <w:gridCol w:w="567"/>
        <w:gridCol w:w="7361"/>
      </w:tblGrid>
      <w:tr>
        <w:trPr/>
        <w:tc>
          <w:tcPr>
            <w:tcW w:w="1642" w:type="dxa"/>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業績評価</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指標</w:t>
            </w:r>
          </w:p>
        </w:tc>
        <w:tc>
          <w:tcPr>
            <w:tcW w:w="7928" w:type="dxa"/>
            <w:gridSpan w:val="2"/>
            <w:vAlign w:val="top"/>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事業実施</w:t>
            </w:r>
            <w:r>
              <w:rPr>
                <w:rFonts w:hint="default" w:ascii="ＭＳ Ｐゴシック" w:hAnsi="ＭＳ Ｐゴシック" w:eastAsia="ＭＳ Ｐゴシック"/>
              </w:rPr>
              <w:t>にあたり、以下のいずれかの業績評価指標を設定</w:t>
            </w:r>
            <w:r>
              <w:rPr>
                <w:rFonts w:hint="eastAsia" w:ascii="ＭＳ Ｐゴシック" w:hAnsi="ＭＳ Ｐゴシック" w:eastAsia="ＭＳ Ｐゴシック"/>
              </w:rPr>
              <w:t>（✔</w:t>
            </w:r>
            <w:r>
              <w:rPr>
                <w:rFonts w:hint="default" w:ascii="ＭＳ Ｐゴシック" w:hAnsi="ＭＳ Ｐゴシック" w:eastAsia="ＭＳ Ｐゴシック"/>
              </w:rPr>
              <w:t>）してください。</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736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9"/>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付加価値</w:t>
            </w:r>
            <w:r>
              <w:rPr>
                <w:rFonts w:hint="default" w:ascii="ＭＳ Ｐゴシック" w:hAnsi="ＭＳ Ｐゴシック" w:eastAsia="ＭＳ Ｐゴシック"/>
              </w:rPr>
              <w:t>額（営業利益、人件費、</w:t>
            </w:r>
            <w:r>
              <w:rPr>
                <w:rFonts w:hint="eastAsia" w:ascii="ＭＳ Ｐゴシック" w:hAnsi="ＭＳ Ｐゴシック" w:eastAsia="ＭＳ Ｐゴシック"/>
              </w:rPr>
              <w:t>減価</w:t>
            </w:r>
            <w:r>
              <w:rPr>
                <w:rFonts w:hint="default" w:ascii="ＭＳ Ｐゴシック" w:hAnsi="ＭＳ Ｐゴシック" w:eastAsia="ＭＳ Ｐゴシック"/>
              </w:rPr>
              <w:t>償却費の合計額）</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736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9"/>
              <w:numPr>
                <w:ilvl w:val="0"/>
                <w:numId w:val="9"/>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経常利益</w:t>
            </w:r>
          </w:p>
        </w:tc>
      </w:tr>
      <w:tr>
        <w:trPr/>
        <w:tc>
          <w:tcPr>
            <w:tcW w:w="1642" w:type="dxa"/>
            <w:vMerge w:val="continue"/>
            <w:shd w:val="clear" w:color="auto" w:themeFill="accent6" w:themeFillTint="66" w:themeFillShade="FF"/>
            <w:vAlign w:val="top"/>
          </w:tcPr>
          <w:p>
            <w:pPr>
              <w:pStyle w:val="0"/>
              <w:spacing w:line="360" w:lineRule="exact"/>
              <w:rPr>
                <w:rFonts w:hint="default" w:ascii="ＭＳ Ｐゴシック" w:hAnsi="ＭＳ Ｐゴシック" w:eastAsia="ＭＳ Ｐゴシック"/>
              </w:rPr>
            </w:pPr>
          </w:p>
        </w:tc>
        <w:tc>
          <w:tcPr>
            <w:tcW w:w="567"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ＭＳ Ｐゴシック" w:hAnsi="ＭＳ Ｐゴシック" w:eastAsia="ＭＳ Ｐゴシック"/>
              </w:rPr>
            </w:pPr>
          </w:p>
        </w:tc>
        <w:tc>
          <w:tcPr>
            <w:tcW w:w="736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9"/>
              <w:numPr>
                <w:ilvl w:val="0"/>
                <w:numId w:val="9"/>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売上高</w:t>
            </w:r>
          </w:p>
        </w:tc>
      </w:tr>
    </w:tbl>
    <w:p>
      <w:pPr>
        <w:pStyle w:val="0"/>
        <w:ind w:firstLine="210" w:firstLineChars="100"/>
        <w:jc w:val="right"/>
        <w:rPr>
          <w:rFonts w:hint="default" w:ascii="ＭＳ Ｐゴシック" w:hAnsi="ＭＳ Ｐゴシック" w:eastAsia="ＭＳ Ｐゴシック"/>
        </w:rPr>
      </w:pPr>
      <w:r>
        <w:rPr>
          <w:rFonts w:hint="eastAsia" w:ascii="ＭＳ Ｐゴシック" w:hAnsi="ＭＳ Ｐゴシック" w:eastAsia="ＭＳ Ｐゴシック"/>
        </w:rPr>
        <w:t>（単位：千円）</w:t>
      </w:r>
    </w:p>
    <w:tbl>
      <w:tblPr>
        <w:tblStyle w:val="30"/>
        <w:tblW w:w="5000" w:type="pct"/>
        <w:tblInd w:w="0" w:type="dxa"/>
        <w:tblLayout w:type="fixed"/>
        <w:tblLook w:firstRow="1" w:lastRow="0" w:firstColumn="1" w:lastColumn="0" w:noHBand="0" w:noVBand="1" w:val="04A0"/>
      </w:tblPr>
      <w:tblGrid>
        <w:gridCol w:w="290"/>
        <w:gridCol w:w="1217"/>
        <w:gridCol w:w="1119"/>
        <w:gridCol w:w="1119"/>
        <w:gridCol w:w="1119"/>
        <w:gridCol w:w="1120"/>
        <w:gridCol w:w="1120"/>
        <w:gridCol w:w="1120"/>
        <w:gridCol w:w="1120"/>
      </w:tblGrid>
      <w:tr>
        <w:trPr>
          <w:trHeight w:val="567" w:hRule="atLeast"/>
        </w:trPr>
        <w:tc>
          <w:tcPr>
            <w:tcW w:w="749" w:type="pct"/>
            <w:gridSpan w:val="2"/>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業績評価指標</w:t>
            </w:r>
            <w:r>
              <w:rPr>
                <w:rFonts w:hint="default" w:ascii="ＭＳ Ｐゴシック" w:hAnsi="ＭＳ Ｐゴシック" w:eastAsia="ＭＳ Ｐゴシック"/>
              </w:rPr>
              <w:t>達成</w:t>
            </w:r>
            <w:r>
              <w:rPr>
                <w:rFonts w:hint="eastAsia" w:ascii="ＭＳ Ｐゴシック" w:hAnsi="ＭＳ Ｐゴシック" w:eastAsia="ＭＳ Ｐゴシック"/>
              </w:rPr>
              <w:t>計画</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直近年度</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rHeight w:val="964" w:hRule="atLeast"/>
        </w:trPr>
        <w:tc>
          <w:tcPr>
            <w:tcW w:w="749" w:type="pct"/>
            <w:gridSpan w:val="2"/>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p>
        </w:tc>
        <w:tc>
          <w:tcPr>
            <w:tcW w:w="607" w:type="pct"/>
            <w:tcBorders>
              <w:top w:val="nil"/>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w:t>
            </w:r>
          </w:p>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　</w:t>
            </w:r>
            <w:r>
              <w:rPr>
                <w:rFonts w:hint="default" w:ascii="ＭＳ Ｐゴシック" w:hAnsi="ＭＳ Ｐゴシック" w:eastAsia="ＭＳ Ｐゴシック"/>
                <w:sz w:val="18"/>
              </w:rPr>
              <w:t>月期</w:t>
            </w:r>
          </w:p>
        </w:tc>
      </w:tr>
      <w:tr>
        <w:trPr>
          <w:trHeight w:val="567" w:hRule="atLeast"/>
        </w:trPr>
        <w:tc>
          <w:tcPr>
            <w:tcW w:w="749"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19"/>
              <w:numPr>
                <w:ilvl w:val="0"/>
                <w:numId w:val="10"/>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付加価値額</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163" w:type="pct"/>
            <w:tcBorders>
              <w:top w:val="dashSmallGap" w:color="auto" w:sz="4" w:space="0"/>
              <w:left w:val="none" w:color="auto" w:sz="0" w:space="0"/>
              <w:bottom w:val="dashSmallGap" w:color="auto" w:sz="4"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z w:val="20"/>
              </w:rPr>
              <w:t>（営業利益）</w: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163" w:type="pct"/>
            <w:tcBorders>
              <w:top w:val="dashSmallGap" w:color="auto" w:sz="4" w:space="0"/>
              <w:left w:val="none" w:color="auto" w:sz="0" w:space="0"/>
              <w:bottom w:val="dashSmallGap" w:color="auto" w:sz="4"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dashSmallGap"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z w:val="20"/>
              </w:rPr>
              <w:t>（人件費）</w:t>
            </w: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163" w:type="pct"/>
            <w:tcBorders>
              <w:top w:val="dashSmallGap" w:color="auto" w:sz="4" w:space="0"/>
              <w:left w:val="none" w:color="auto" w:sz="0" w:space="0"/>
              <w:bottom w:val="none" w:color="auto" w:sz="0" w:space="0"/>
              <w:right w:val="nil"/>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p>
        </w:tc>
        <w:tc>
          <w:tcPr>
            <w:tcW w:w="586" w:type="pct"/>
            <w:tcBorders>
              <w:top w:val="dashSmallGap" w:color="auto" w:sz="4" w:space="0"/>
              <w:left w:val="nil"/>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20"/>
              </w:rPr>
            </w:pPr>
            <w:r>
              <w:rPr>
                <w:rFonts w:hint="eastAsia" w:ascii="ＭＳ Ｐゴシック" w:hAnsi="ＭＳ Ｐゴシック" w:eastAsia="ＭＳ Ｐゴシック"/>
                <w:spacing w:val="1"/>
                <w:w w:val="83"/>
                <w:kern w:val="0"/>
                <w:sz w:val="20"/>
                <w:fitText w:val="1000" w:id="1"/>
              </w:rPr>
              <w:t>（減価償却費</w:t>
            </w:r>
            <w:r>
              <w:rPr>
                <w:rFonts w:hint="eastAsia" w:ascii="ＭＳ Ｐゴシック" w:hAnsi="ＭＳ Ｐゴシック" w:eastAsia="ＭＳ Ｐゴシック"/>
                <w:spacing w:val="0"/>
                <w:w w:val="83"/>
                <w:kern w:val="0"/>
                <w:sz w:val="20"/>
                <w:fitText w:val="1000" w:id="1"/>
              </w:rPr>
              <w:t>）</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sz w:val="20"/>
              </w:rPr>
            </w:pPr>
          </w:p>
        </w:tc>
      </w:tr>
      <w:tr>
        <w:trPr>
          <w:trHeight w:val="567" w:hRule="atLeast"/>
        </w:trPr>
        <w:tc>
          <w:tcPr>
            <w:tcW w:w="749" w:type="pct"/>
            <w:gridSpan w:val="2"/>
            <w:shd w:val="clear" w:color="auto" w:themeFill="accent6" w:themeFillTint="66" w:themeFillShade="FF"/>
            <w:vAlign w:val="center"/>
          </w:tcPr>
          <w:p>
            <w:pPr>
              <w:pStyle w:val="19"/>
              <w:numPr>
                <w:ilvl w:val="0"/>
                <w:numId w:val="10"/>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経常利益</w:t>
            </w: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749" w:type="pct"/>
            <w:gridSpan w:val="2"/>
            <w:shd w:val="clear" w:color="auto" w:themeFill="accent6" w:themeFillTint="66" w:themeFillShade="FF"/>
            <w:vAlign w:val="center"/>
          </w:tcPr>
          <w:p>
            <w:pPr>
              <w:pStyle w:val="19"/>
              <w:numPr>
                <w:ilvl w:val="0"/>
                <w:numId w:val="10"/>
              </w:numPr>
              <w:spacing w:line="360" w:lineRule="exact"/>
              <w:ind w:leftChars="0"/>
              <w:rPr>
                <w:rFonts w:hint="default" w:ascii="ＭＳ Ｐゴシック" w:hAnsi="ＭＳ Ｐゴシック" w:eastAsia="ＭＳ Ｐゴシック"/>
              </w:rPr>
            </w:pPr>
            <w:r>
              <w:rPr>
                <w:rFonts w:hint="eastAsia" w:ascii="ＭＳ Ｐゴシック" w:hAnsi="ＭＳ Ｐゴシック" w:eastAsia="ＭＳ Ｐゴシック"/>
              </w:rPr>
              <w:t>売上高</w:t>
            </w: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c>
          <w:tcPr>
            <w:tcW w:w="607" w:type="pct"/>
            <w:vAlign w:val="center"/>
          </w:tcPr>
          <w:p>
            <w:pPr>
              <w:pStyle w:val="0"/>
              <w:spacing w:line="360" w:lineRule="exact"/>
              <w:jc w:val="right"/>
              <w:rPr>
                <w:rFonts w:hint="default" w:ascii="ＭＳ Ｐゴシック" w:hAnsi="ＭＳ Ｐゴシック" w:eastAsia="ＭＳ Ｐゴシック"/>
              </w:rPr>
            </w:pPr>
          </w:p>
        </w:tc>
      </w:tr>
    </w:tbl>
    <w:p>
      <w:pPr>
        <w:pStyle w:val="0"/>
        <w:rPr>
          <w:rFonts w:hint="default"/>
        </w:rPr>
      </w:pPr>
      <w:r>
        <w:rPr>
          <w:rFonts w:hint="eastAsia" w:ascii="ＭＳ Ｐゴシック" w:hAnsi="ＭＳ Ｐゴシック" w:eastAsia="ＭＳ Ｐゴシック"/>
        </w:rPr>
        <w:t>（※）上記「業績評価指標」で設定した指標（①～③のいずれか）について、数値目標を記入してください。なお、指標は補助金収入を除いた金額としてください。</w:t>
      </w:r>
    </w:p>
    <w:p>
      <w:pPr>
        <w:pStyle w:val="0"/>
        <w:rPr>
          <w:rFonts w:hint="default"/>
        </w:rPr>
      </w:pPr>
    </w:p>
    <w:tbl>
      <w:tblPr>
        <w:tblStyle w:val="30"/>
        <w:tblW w:w="5000" w:type="pct"/>
        <w:tblInd w:w="0" w:type="dxa"/>
        <w:tblLayout w:type="fixed"/>
        <w:tblLook w:firstRow="1" w:lastRow="0" w:firstColumn="1" w:lastColumn="0" w:noHBand="0" w:noVBand="1" w:val="04A0"/>
      </w:tblPr>
      <w:tblGrid>
        <w:gridCol w:w="306"/>
        <w:gridCol w:w="1096"/>
        <w:gridCol w:w="1135"/>
        <w:gridCol w:w="1135"/>
        <w:gridCol w:w="1135"/>
        <w:gridCol w:w="1135"/>
        <w:gridCol w:w="1134"/>
        <w:gridCol w:w="1134"/>
        <w:gridCol w:w="1134"/>
      </w:tblGrid>
      <w:tr>
        <w:trPr>
          <w:trHeight w:val="567" w:hRule="atLeast"/>
        </w:trPr>
        <w:tc>
          <w:tcPr>
            <w:tcW w:w="749" w:type="pct"/>
            <w:gridSpan w:val="2"/>
            <w:vMerge w:val="restart"/>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雇用</w:t>
            </w:r>
            <w:r>
              <w:rPr>
                <w:rFonts w:hint="default" w:ascii="ＭＳ Ｐゴシック" w:hAnsi="ＭＳ Ｐゴシック" w:eastAsia="ＭＳ Ｐゴシック"/>
              </w:rPr>
              <w:t>達成</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計画</w:t>
            </w:r>
          </w:p>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直近年度</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607" w:type="pct"/>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rHeight w:val="964" w:hRule="atLeast"/>
        </w:trPr>
        <w:tc>
          <w:tcPr>
            <w:tcW w:w="749" w:type="pct"/>
            <w:gridSpan w:val="2"/>
            <w:vMerge w:val="continue"/>
            <w:shd w:val="clear" w:color="auto" w:themeFill="accent6" w:themeFillTint="66" w:themeFillShade="FF"/>
            <w:vAlign w:val="center"/>
          </w:tcPr>
          <w:p>
            <w:pPr>
              <w:pStyle w:val="0"/>
              <w:spacing w:line="360" w:lineRule="exact"/>
              <w:rPr>
                <w:rFonts w:hint="default" w:ascii="ＭＳ Ｐゴシック" w:hAnsi="ＭＳ Ｐゴシック" w:eastAsia="ＭＳ Ｐゴシック"/>
                <w:sz w:val="18"/>
              </w:rPr>
            </w:pPr>
          </w:p>
        </w:tc>
        <w:tc>
          <w:tcPr>
            <w:tcW w:w="607" w:type="pct"/>
            <w:tcBorders>
              <w:top w:val="nil"/>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３</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３</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３</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３</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３</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３</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c>
          <w:tcPr>
            <w:tcW w:w="607" w:type="pct"/>
            <w:tcBorders>
              <w:top w:val="nil"/>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ind w:firstLine="180" w:firstLineChars="100"/>
              <w:rPr>
                <w:rFonts w:hint="default" w:ascii="ＭＳ Ｐゴシック" w:hAnsi="ＭＳ Ｐゴシック" w:eastAsia="ＭＳ Ｐゴシック"/>
                <w:sz w:val="18"/>
              </w:rPr>
            </w:pPr>
            <w:r>
              <w:rPr>
                <w:rFonts w:hint="default" w:ascii="ＭＳ Ｐゴシック" w:hAnsi="ＭＳ Ｐゴシック" w:eastAsia="ＭＳ Ｐゴシック"/>
                <w:sz w:val="18"/>
              </w:rPr>
              <w:t>年</w:t>
            </w:r>
            <w:r>
              <w:rPr>
                <w:rFonts w:hint="eastAsia" w:ascii="ＭＳ Ｐゴシック" w:hAnsi="ＭＳ Ｐゴシック" w:eastAsia="ＭＳ Ｐゴシック"/>
                <w:sz w:val="18"/>
              </w:rPr>
              <w:t>３</w:t>
            </w:r>
            <w:r>
              <w:rPr>
                <w:rFonts w:hint="default" w:ascii="ＭＳ Ｐゴシック" w:hAnsi="ＭＳ Ｐゴシック" w:eastAsia="ＭＳ Ｐゴシック"/>
                <w:sz w:val="18"/>
              </w:rPr>
              <w:t>月</w:t>
            </w:r>
            <w:r>
              <w:rPr>
                <w:rFonts w:hint="eastAsia" w:ascii="ＭＳ Ｐゴシック" w:hAnsi="ＭＳ Ｐゴシック" w:eastAsia="ＭＳ Ｐゴシック"/>
                <w:sz w:val="18"/>
              </w:rPr>
              <w:t>末</w:t>
            </w:r>
          </w:p>
        </w:tc>
      </w:tr>
      <w:tr>
        <w:trPr>
          <w:trHeight w:val="567" w:hRule="atLeast"/>
        </w:trPr>
        <w:tc>
          <w:tcPr>
            <w:tcW w:w="749"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特定有人国境離島地域全体における雇用者数</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r>
        <w:trPr>
          <w:trHeight w:val="567" w:hRule="atLeast"/>
        </w:trPr>
        <w:tc>
          <w:tcPr>
            <w:tcW w:w="163" w:type="pct"/>
            <w:tcBorders>
              <w:top w:val="nil"/>
              <w:left w:val="none" w:color="auto" w:sz="0" w:space="0"/>
              <w:bottom w:val="none" w:color="auto" w:sz="0" w:space="0"/>
              <w:right w:val="dashSmallGap" w:color="auto" w:sz="4" w:space="0"/>
              <w:tl2br w:val="none" w:color="auto" w:sz="0" w:space="0"/>
              <w:tr2bl w:val="none" w:color="auto" w:sz="0" w:space="0"/>
            </w:tcBorders>
            <w:shd w:val="clear" w:color="auto" w:themeFill="accent6" w:themeFillTint="66" w:themeFillShade="FF"/>
            <w:vAlign w:val="top"/>
          </w:tcPr>
          <w:p>
            <w:pPr>
              <w:pStyle w:val="0"/>
              <w:spacing w:line="360" w:lineRule="exact"/>
              <w:jc w:val="right"/>
              <w:rPr>
                <w:rFonts w:hint="default" w:ascii="ＭＳ Ｐゴシック" w:hAnsi="ＭＳ Ｐゴシック" w:eastAsia="ＭＳ Ｐゴシック"/>
              </w:rPr>
            </w:pPr>
          </w:p>
        </w:tc>
        <w:tc>
          <w:tcPr>
            <w:tcW w:w="586" w:type="pct"/>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sz w:val="20"/>
              </w:rPr>
              <w:t>うち、雇用機会拡充事業における雇用者数</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c>
          <w:tcPr>
            <w:tcW w:w="607"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人</w:t>
            </w:r>
          </w:p>
        </w:tc>
      </w:tr>
    </w:tbl>
    <w:p>
      <w:pPr>
        <w:pStyle w:val="0"/>
        <w:spacing w:line="360" w:lineRule="exact"/>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（※）「事業者全体の雇用者数」及び「うち、特定有人国境離島地域全体における雇用者数」について、数値目標を記入してください。</w:t>
      </w: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r>
        <w:rPr>
          <w:rFonts w:hint="eastAsia" w:ascii="ＭＳ Ｐゴシック" w:hAnsi="ＭＳ Ｐゴシック" w:eastAsia="ＭＳ Ｐゴシック"/>
          <w:sz w:val="24"/>
        </w:rPr>
        <w:t>７．事業計画期間に係る経費（複数年度にわたる事業計画のみ）</w:t>
      </w:r>
    </w:p>
    <w:p>
      <w:pPr>
        <w:pStyle w:val="0"/>
        <w:spacing w:line="360" w:lineRule="exact"/>
        <w:ind w:left="-77"/>
        <w:jc w:val="right"/>
        <w:rPr>
          <w:rFonts w:hint="default" w:ascii="ＭＳ Ｐゴシック" w:hAnsi="ＭＳ Ｐゴシック" w:eastAsia="ＭＳ Ｐゴシック"/>
        </w:rPr>
      </w:pPr>
      <w:r>
        <w:rPr>
          <w:rFonts w:hint="eastAsia" w:ascii="ＭＳ Ｐゴシック" w:hAnsi="ＭＳ Ｐゴシック" w:eastAsia="ＭＳ Ｐゴシック"/>
        </w:rPr>
        <w:t>（単位：千円）</w:t>
      </w:r>
    </w:p>
    <w:tbl>
      <w:tblPr>
        <w:tblStyle w:val="30"/>
        <w:tblW w:w="9344" w:type="dxa"/>
        <w:tblInd w:w="-77" w:type="dxa"/>
        <w:tblLayout w:type="fixed"/>
        <w:tblLook w:firstRow="1" w:lastRow="0" w:firstColumn="1" w:lastColumn="0" w:noHBand="0" w:noVBand="1" w:val="04A0"/>
      </w:tblPr>
      <w:tblGrid>
        <w:gridCol w:w="1334"/>
        <w:gridCol w:w="1335"/>
        <w:gridCol w:w="1335"/>
        <w:gridCol w:w="1335"/>
        <w:gridCol w:w="1335"/>
        <w:gridCol w:w="1335"/>
        <w:gridCol w:w="1335"/>
      </w:tblGrid>
      <w:tr>
        <w:trPr/>
        <w:tc>
          <w:tcPr>
            <w:tcW w:w="1334" w:type="dxa"/>
            <w:shd w:val="clear" w:color="auto" w:themeFill="accent6" w:themeFillTint="66" w:themeFillShade="FF"/>
            <w:vAlign w:val="top"/>
          </w:tcPr>
          <w:p>
            <w:pPr>
              <w:pStyle w:val="0"/>
              <w:spacing w:line="360" w:lineRule="exact"/>
              <w:jc w:val="center"/>
              <w:rPr>
                <w:rFonts w:hint="default" w:ascii="ＭＳ Ｐゴシック" w:hAnsi="ＭＳ Ｐゴシック" w:eastAsia="ＭＳ Ｐゴシック"/>
              </w:rPr>
            </w:pP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１年度目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２年度目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３年度目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４年度目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５年度目</w:t>
            </w:r>
          </w:p>
        </w:tc>
        <w:tc>
          <w:tcPr>
            <w:tcW w:w="1335" w:type="dxa"/>
            <w:vAlign w:val="top"/>
          </w:tcPr>
          <w:p>
            <w:pPr>
              <w:pStyle w:val="0"/>
              <w:spacing w:line="36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６年度目</w:t>
            </w:r>
          </w:p>
        </w:tc>
      </w:tr>
      <w:tr>
        <w:trPr/>
        <w:tc>
          <w:tcPr>
            <w:tcW w:w="13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設備費又はこれに係る減価償却費</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p>
            <w:pPr>
              <w:pStyle w:val="0"/>
              <w:spacing w:line="360" w:lineRule="exact"/>
              <w:jc w:val="left"/>
              <w:rPr>
                <w:rFonts w:hint="default" w:ascii="ＭＳ Ｐゴシック" w:hAnsi="ＭＳ Ｐゴシック" w:eastAsia="ＭＳ Ｐゴシック"/>
              </w:rPr>
            </w:pPr>
          </w:p>
          <w:p>
            <w:pPr>
              <w:pStyle w:val="0"/>
              <w:spacing w:line="360" w:lineRule="exact"/>
              <w:jc w:val="left"/>
              <w:rPr>
                <w:rFonts w:hint="default" w:ascii="ＭＳ Ｐゴシック" w:hAnsi="ＭＳ Ｐゴシック" w:eastAsia="ＭＳ Ｐゴシック"/>
              </w:rPr>
            </w:pPr>
          </w:p>
          <w:p>
            <w:pPr>
              <w:pStyle w:val="0"/>
              <w:spacing w:line="360" w:lineRule="exact"/>
              <w:jc w:val="left"/>
              <w:rPr>
                <w:rFonts w:hint="default" w:ascii="ＭＳ Ｐゴシック" w:hAnsi="ＭＳ Ｐゴシック" w:eastAsia="ＭＳ Ｐゴシック"/>
              </w:rPr>
            </w:pPr>
          </w:p>
          <w:p>
            <w:pPr>
              <w:pStyle w:val="0"/>
              <w:spacing w:line="360" w:lineRule="exact"/>
              <w:jc w:val="left"/>
              <w:rPr>
                <w:rFonts w:hint="default" w:ascii="ＭＳ Ｐゴシック" w:hAnsi="ＭＳ Ｐゴシック" w:eastAsia="ＭＳ Ｐゴシック"/>
              </w:rPr>
            </w:pP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r>
      <w:tr>
        <w:trPr>
          <w:trHeight w:val="510" w:hRule="atLeast"/>
        </w:trPr>
        <w:tc>
          <w:tcPr>
            <w:tcW w:w="13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r>
      <w:tr>
        <w:trPr/>
        <w:tc>
          <w:tcPr>
            <w:tcW w:w="133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改修費又はこれに係る減価償却費</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p>
            <w:pPr>
              <w:pStyle w:val="0"/>
              <w:spacing w:line="360" w:lineRule="exact"/>
              <w:jc w:val="left"/>
              <w:rPr>
                <w:rFonts w:hint="default" w:ascii="ＭＳ Ｐゴシック" w:hAnsi="ＭＳ Ｐゴシック" w:eastAsia="ＭＳ Ｐゴシック"/>
              </w:rPr>
            </w:pPr>
          </w:p>
          <w:p>
            <w:pPr>
              <w:pStyle w:val="0"/>
              <w:spacing w:line="360" w:lineRule="exact"/>
              <w:jc w:val="left"/>
              <w:rPr>
                <w:rFonts w:hint="default" w:ascii="ＭＳ Ｐゴシック" w:hAnsi="ＭＳ Ｐゴシック" w:eastAsia="ＭＳ Ｐゴシック"/>
              </w:rPr>
            </w:pPr>
          </w:p>
          <w:p>
            <w:pPr>
              <w:pStyle w:val="0"/>
              <w:spacing w:line="360" w:lineRule="exact"/>
              <w:jc w:val="left"/>
              <w:rPr>
                <w:rFonts w:hint="default" w:ascii="ＭＳ Ｐゴシック" w:hAnsi="ＭＳ Ｐゴシック" w:eastAsia="ＭＳ Ｐゴシック"/>
              </w:rPr>
            </w:pPr>
          </w:p>
          <w:p>
            <w:pPr>
              <w:pStyle w:val="0"/>
              <w:spacing w:line="360" w:lineRule="exact"/>
              <w:jc w:val="left"/>
              <w:rPr>
                <w:rFonts w:hint="default" w:ascii="ＭＳ Ｐゴシック" w:hAnsi="ＭＳ Ｐゴシック" w:eastAsia="ＭＳ Ｐゴシック"/>
              </w:rPr>
            </w:pP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c>
          <w:tcPr>
            <w:tcW w:w="133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60" w:lineRule="exact"/>
              <w:jc w:val="left"/>
              <w:rPr>
                <w:rFonts w:hint="default" w:ascii="ＭＳ Ｐゴシック" w:hAnsi="ＭＳ Ｐゴシック" w:eastAsia="ＭＳ Ｐゴシック"/>
              </w:rPr>
            </w:pPr>
            <w:r>
              <w:rPr>
                <w:rFonts w:hint="eastAsia" w:ascii="ＭＳ Ｐゴシック" w:hAnsi="ＭＳ Ｐゴシック" w:eastAsia="ＭＳ Ｐゴシック"/>
              </w:rPr>
              <w:t>（内訳）</w:t>
            </w:r>
          </w:p>
        </w:tc>
      </w:tr>
      <w:tr>
        <w:trPr>
          <w:trHeight w:val="510" w:hRule="atLeast"/>
        </w:trPr>
        <w:tc>
          <w:tcPr>
            <w:tcW w:w="133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（小計）</w:t>
            </w: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13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rPr>
              <w:t>その他</w:t>
            </w: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r>
      <w:tr>
        <w:trPr>
          <w:trHeight w:val="567" w:hRule="atLeast"/>
        </w:trPr>
        <w:tc>
          <w:tcPr>
            <w:tcW w:w="133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360" w:lineRule="exact"/>
              <w:jc w:val="right"/>
              <w:rPr>
                <w:rFonts w:hint="default" w:ascii="ＭＳ Ｐゴシック" w:hAnsi="ＭＳ Ｐゴシック" w:eastAsia="ＭＳ Ｐゴシック"/>
              </w:rPr>
            </w:pPr>
            <w:r>
              <w:rPr>
                <w:rFonts w:hint="eastAsia" w:ascii="ＭＳ Ｐゴシック" w:hAnsi="ＭＳ Ｐゴシック" w:eastAsia="ＭＳ Ｐゴシック"/>
              </w:rPr>
              <w:t>合　計</w:t>
            </w: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c>
          <w:tcPr>
            <w:tcW w:w="13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Ｐゴシック" w:hAnsi="ＭＳ Ｐゴシック" w:eastAsia="ＭＳ Ｐゴシック"/>
              </w:rPr>
            </w:pPr>
          </w:p>
        </w:tc>
      </w:tr>
    </w:tbl>
    <w:p>
      <w:pPr>
        <w:pStyle w:val="0"/>
        <w:spacing w:line="360" w:lineRule="exact"/>
        <w:ind w:left="-77"/>
        <w:jc w:val="left"/>
        <w:rPr>
          <w:rFonts w:hint="default" w:ascii="ＭＳ Ｐゴシック" w:hAnsi="ＭＳ Ｐゴシック" w:eastAsia="ＭＳ Ｐゴシック"/>
        </w:rPr>
      </w:pPr>
    </w:p>
    <w:p>
      <w:pPr>
        <w:pStyle w:val="0"/>
        <w:spacing w:line="360" w:lineRule="exact"/>
        <w:ind w:left="-77"/>
        <w:jc w:val="left"/>
        <w:rPr>
          <w:rFonts w:hint="default" w:ascii="ＭＳ Ｐゴシック" w:hAnsi="ＭＳ Ｐゴシック" w:eastAsia="ＭＳ Ｐゴシック"/>
        </w:rPr>
      </w:pPr>
    </w:p>
    <w:p>
      <w:pPr>
        <w:pStyle w:val="0"/>
        <w:spacing w:line="360" w:lineRule="exact"/>
        <w:ind w:left="-77"/>
        <w:jc w:val="right"/>
        <w:rPr>
          <w:rFonts w:hint="default" w:ascii="ＭＳ Ｐゴシック" w:hAnsi="ＭＳ Ｐゴシック" w:eastAsia="ＭＳ Ｐゴシック"/>
        </w:rPr>
      </w:pPr>
    </w:p>
    <w:p>
      <w:pPr>
        <w:pStyle w:val="0"/>
        <w:widowControl w:val="1"/>
        <w:jc w:val="left"/>
        <w:rPr>
          <w:rFonts w:hint="default" w:ascii="ＭＳ Ｐゴシック" w:hAnsi="ＭＳ Ｐゴシック" w:eastAsia="ＭＳ Ｐゴシック"/>
        </w:rPr>
      </w:pPr>
    </w:p>
    <w:sectPr>
      <w:pgSz w:w="11906" w:h="16838"/>
      <w:pgMar w:top="1134"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AB42556"/>
    <w:lvl w:ilvl="0" w:tplc="3202FE2E">
      <w:start w:val="1"/>
      <w:numFmt w:val="decimalFullWidth"/>
      <w:lvlText w:val="%1．"/>
      <w:lvlJc w:val="left"/>
      <w:pPr>
        <w:ind w:left="2345" w:hanging="360"/>
      </w:pPr>
      <w:rPr>
        <w:rFonts w:hint="default" w:eastAsia="ＭＳ Ｐゴシック"/>
      </w:rPr>
    </w:lvl>
    <w:lvl w:ilvl="1" w:tplc="04090017">
      <w:start w:val="1"/>
      <w:numFmt w:val="aiueoFullWidth"/>
      <w:lvlText w:val="(%2)"/>
      <w:lvlJc w:val="left"/>
      <w:pPr>
        <w:ind w:left="2825" w:hanging="420"/>
      </w:pPr>
    </w:lvl>
    <w:lvl w:ilvl="2" w:tplc="04090011">
      <w:start w:val="1"/>
      <w:numFmt w:val="decimalEnclosedCircle"/>
      <w:lvlText w:val="%3"/>
      <w:lvlJc w:val="left"/>
      <w:pPr>
        <w:ind w:left="3245" w:hanging="420"/>
      </w:pPr>
    </w:lvl>
    <w:lvl w:ilvl="3" w:tplc="0409000F">
      <w:start w:val="1"/>
      <w:numFmt w:val="decimal"/>
      <w:lvlText w:val="%4."/>
      <w:lvlJc w:val="left"/>
      <w:pPr>
        <w:ind w:left="3665" w:hanging="420"/>
      </w:pPr>
    </w:lvl>
    <w:lvl w:ilvl="4" w:tplc="04090017">
      <w:start w:val="1"/>
      <w:numFmt w:val="aiueoFullWidth"/>
      <w:lvlText w:val="(%5)"/>
      <w:lvlJc w:val="left"/>
      <w:pPr>
        <w:ind w:left="4085" w:hanging="420"/>
      </w:pPr>
    </w:lvl>
    <w:lvl w:ilvl="5" w:tplc="04090011">
      <w:start w:val="1"/>
      <w:numFmt w:val="decimalEnclosedCircle"/>
      <w:lvlText w:val="%6"/>
      <w:lvlJc w:val="left"/>
      <w:pPr>
        <w:ind w:left="4505" w:hanging="420"/>
      </w:pPr>
    </w:lvl>
    <w:lvl w:ilvl="6" w:tplc="0409000F">
      <w:start w:val="1"/>
      <w:numFmt w:val="decimal"/>
      <w:lvlText w:val="%7."/>
      <w:lvlJc w:val="left"/>
      <w:pPr>
        <w:ind w:left="4925" w:hanging="420"/>
      </w:pPr>
    </w:lvl>
    <w:lvl w:ilvl="7" w:tplc="04090017">
      <w:start w:val="1"/>
      <w:numFmt w:val="aiueoFullWidth"/>
      <w:lvlText w:val="(%8)"/>
      <w:lvlJc w:val="left"/>
      <w:pPr>
        <w:ind w:left="5345" w:hanging="420"/>
      </w:pPr>
    </w:lvl>
    <w:lvl w:ilvl="8" w:tplc="04090011">
      <w:start w:val="1"/>
      <w:numFmt w:val="decimalEnclosedCircle"/>
      <w:lvlText w:val="%9"/>
      <w:lvlJc w:val="left"/>
      <w:pPr>
        <w:ind w:left="5765" w:hanging="420"/>
      </w:pPr>
    </w:lvl>
  </w:abstractNum>
  <w:abstractNum w:abstractNumId="1">
    <w:nsid w:val="00000002"/>
    <w:multiLevelType w:val="hybridMultilevel"/>
    <w:tmpl w:val="12966DEE"/>
    <w:lvl w:ilvl="0" w:tplc="19E6ED16">
      <w:numFmt w:val="bullet"/>
      <w:lvlText w:val="□"/>
      <w:lvlJc w:val="left"/>
      <w:pPr>
        <w:ind w:left="360" w:hanging="36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94EE05E0"/>
    <w:lvl w:ilvl="0" w:tplc="D3446B36">
      <w:start w:val="2"/>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2A4E4D76"/>
    <w:lvl w:ilvl="0" w:tplc="9990CD82">
      <w:start w:val="1"/>
      <w:numFmt w:val="decimal"/>
      <w:lvlText w:val="(%1)"/>
      <w:lvlJc w:val="left"/>
      <w:pPr>
        <w:ind w:left="360" w:hanging="360"/>
      </w:pPr>
      <w:rPr>
        <w:rFonts w:hint="default"/>
      </w:rPr>
    </w:lvl>
    <w:lvl w:ilvl="1" w:tplc="40E6325C">
      <w:numFmt w:val="bullet"/>
      <w:lvlText w:val="※"/>
      <w:lvlJc w:val="left"/>
      <w:pPr>
        <w:ind w:left="780" w:hanging="360"/>
      </w:pPr>
      <w:rPr>
        <w:rFonts w:hint="eastAsia" w:ascii="ＭＳ Ｐゴシック" w:hAnsi="ＭＳ Ｐゴシック" w:eastAsia="ＭＳ Ｐゴシック"/>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20F237E2"/>
    <w:lvl w:ilvl="0" w:tplc="CCF8037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09C424C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3EBC41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46802042"/>
    <w:lvl w:ilvl="0" w:tplc="F776215E">
      <w:start w:val="6"/>
      <w:numFmt w:val="decimalFullWidth"/>
      <w:lvlText w:val="%1．"/>
      <w:lvlJc w:val="left"/>
      <w:pPr>
        <w:ind w:left="2345" w:hanging="360"/>
      </w:pPr>
      <w:rPr>
        <w:rFonts w:hint="default" w:eastAsia="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A7ECB122"/>
    <w:lvl w:ilvl="0" w:tplc="FDC06E5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A93A956E"/>
    <w:lvl w:ilvl="0" w:tplc="D9426B4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Hyperlink"/>
    <w:basedOn w:val="10"/>
    <w:next w:val="27"/>
    <w:link w:val="0"/>
    <w:uiPriority w:val="0"/>
    <w:rPr>
      <w:color w:val="0563C1" w:themeColor="hyperlink"/>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10</Pages>
  <Words>11</Words>
  <Characters>3724</Characters>
  <Application>JUST Note</Application>
  <Lines>4064</Lines>
  <Paragraphs>292</Paragraphs>
  <Company>内閣府</Company>
  <CharactersWithSpaces>3873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37</dc:creator>
  <cp:lastModifiedBy>南 奈津紀</cp:lastModifiedBy>
  <cp:lastPrinted>2020-12-18T08:17:44Z</cp:lastPrinted>
  <dcterms:created xsi:type="dcterms:W3CDTF">2020-10-06T04:18:00Z</dcterms:created>
  <dcterms:modified xsi:type="dcterms:W3CDTF">2020-12-17T09:16:29Z</dcterms:modified>
  <cp:revision>12</cp:revision>
</cp:coreProperties>
</file>